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98" w:rsidRDefault="00B46A9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</w:t>
      </w:r>
      <w:r w:rsidR="0095082A">
        <w:rPr>
          <w:rFonts w:ascii="標楷體" w:eastAsia="標楷體" w:hAnsi="標楷體" w:cs="標楷體" w:hint="eastAsia"/>
          <w:b/>
          <w:kern w:val="0"/>
          <w:sz w:val="32"/>
          <w:szCs w:val="32"/>
        </w:rPr>
        <w:t>109</w:t>
      </w: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</w:t>
      </w:r>
      <w:r w:rsidR="00756E81">
        <w:rPr>
          <w:rFonts w:ascii="標楷體" w:eastAsia="標楷體" w:hAnsi="標楷體" w:cs="標楷體" w:hint="eastAsia"/>
          <w:b/>
          <w:kern w:val="0"/>
          <w:sz w:val="32"/>
          <w:szCs w:val="32"/>
        </w:rPr>
        <w:t>國民中小學心理評量人員</w:t>
      </w:r>
      <w:r w:rsidR="00F94A58">
        <w:rPr>
          <w:rFonts w:ascii="標楷體" w:eastAsia="標楷體" w:hAnsi="標楷體" w:cs="標楷體" w:hint="eastAsia"/>
          <w:b/>
          <w:kern w:val="0"/>
          <w:sz w:val="32"/>
          <w:szCs w:val="32"/>
        </w:rPr>
        <w:t>測驗</w:t>
      </w:r>
      <w:r w:rsidR="005D6DB9" w:rsidRPr="005D6DB9">
        <w:rPr>
          <w:rFonts w:ascii="標楷體" w:eastAsia="標楷體" w:hAnsi="標楷體" w:cs="標楷體" w:hint="eastAsia"/>
          <w:b/>
          <w:kern w:val="0"/>
          <w:sz w:val="32"/>
          <w:szCs w:val="32"/>
        </w:rPr>
        <w:t>評量</w:t>
      </w:r>
      <w:r w:rsidR="005D6DB9">
        <w:rPr>
          <w:rFonts w:ascii="標楷體" w:eastAsia="標楷體" w:hAnsi="標楷體" w:cs="標楷體" w:hint="eastAsia"/>
          <w:b/>
          <w:kern w:val="0"/>
          <w:sz w:val="32"/>
          <w:szCs w:val="32"/>
        </w:rPr>
        <w:t>工具</w:t>
      </w:r>
      <w:r w:rsidR="005D6DB9" w:rsidRPr="005D6DB9">
        <w:rPr>
          <w:rFonts w:ascii="標楷體" w:eastAsia="標楷體" w:hAnsi="標楷體" w:cs="標楷體" w:hint="eastAsia"/>
          <w:b/>
          <w:kern w:val="0"/>
          <w:sz w:val="32"/>
          <w:szCs w:val="32"/>
        </w:rPr>
        <w:t>知能</w:t>
      </w: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研習</w:t>
      </w:r>
    </w:p>
    <w:p w:rsidR="006241BF" w:rsidRPr="00FB10EA" w:rsidRDefault="00B46A9D" w:rsidP="00826603"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實施計畫</w:t>
      </w:r>
    </w:p>
    <w:p w:rsidR="00A111C8" w:rsidRPr="00FB10EA" w:rsidRDefault="00A111C8" w:rsidP="00A21CCE">
      <w:pPr>
        <w:autoSpaceDE w:val="0"/>
        <w:autoSpaceDN w:val="0"/>
        <w:adjustRightInd w:val="0"/>
        <w:snapToGrid w:val="0"/>
        <w:spacing w:line="24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C431E1" w:rsidRPr="00FB10EA" w:rsidRDefault="008C5A8B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一、依據：</w:t>
      </w:r>
    </w:p>
    <w:p w:rsidR="008C5A8B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0F3818" w:rsidRPr="00FB10EA">
        <w:rPr>
          <w:rFonts w:ascii="標楷體" w:eastAsia="標楷體" w:hAnsi="標楷體" w:hint="eastAsia"/>
          <w:sz w:val="28"/>
        </w:rPr>
        <w:t>桃園市</w:t>
      </w:r>
      <w:r w:rsidR="006A2C0B">
        <w:rPr>
          <w:rFonts w:ascii="標楷體" w:eastAsia="標楷體" w:hAnsi="標楷體" w:hint="eastAsia"/>
          <w:sz w:val="28"/>
        </w:rPr>
        <w:t>北區特教資源中心</w:t>
      </w:r>
      <w:r w:rsidR="00F94A58">
        <w:rPr>
          <w:rFonts w:ascii="標楷體" w:eastAsia="標楷體" w:hAnsi="標楷體" w:hint="eastAsia"/>
          <w:sz w:val="28"/>
        </w:rPr>
        <w:t>109</w:t>
      </w:r>
      <w:r w:rsidR="000F3818" w:rsidRPr="00FB10EA">
        <w:rPr>
          <w:rFonts w:ascii="標楷體" w:eastAsia="標楷體" w:hAnsi="標楷體" w:hint="eastAsia"/>
          <w:sz w:val="28"/>
        </w:rPr>
        <w:t>年度</w:t>
      </w:r>
      <w:r w:rsidR="006A2C0B">
        <w:rPr>
          <w:rFonts w:ascii="標楷體" w:eastAsia="標楷體" w:hAnsi="標楷體" w:hint="eastAsia"/>
          <w:sz w:val="28"/>
        </w:rPr>
        <w:t>工作</w:t>
      </w:r>
      <w:r w:rsidR="000F3818" w:rsidRPr="00FB10EA">
        <w:rPr>
          <w:rFonts w:ascii="標楷體" w:eastAsia="標楷體" w:hAnsi="標楷體" w:hint="eastAsia"/>
          <w:sz w:val="28"/>
        </w:rPr>
        <w:t>實施計畫。</w:t>
      </w:r>
    </w:p>
    <w:p w:rsidR="00667FBD" w:rsidRPr="00FB10EA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（二）</w:t>
      </w:r>
      <w:r w:rsidR="006A2C0B" w:rsidRPr="006A2C0B">
        <w:rPr>
          <w:rFonts w:ascii="標楷體" w:eastAsia="標楷體" w:hAnsi="標楷體" w:hint="eastAsia"/>
          <w:sz w:val="28"/>
        </w:rPr>
        <w:t>民國</w:t>
      </w:r>
      <w:r w:rsidR="009274D7" w:rsidRPr="009274D7">
        <w:rPr>
          <w:rFonts w:ascii="標楷體" w:eastAsia="標楷體" w:hAnsi="標楷體" w:hint="eastAsia"/>
          <w:sz w:val="28"/>
        </w:rPr>
        <w:t>108年9月9日</w:t>
      </w:r>
      <w:r w:rsidR="006A2C0B" w:rsidRPr="006A2C0B">
        <w:rPr>
          <w:rFonts w:ascii="標楷體" w:eastAsia="標楷體" w:hAnsi="標楷體" w:hint="eastAsia"/>
          <w:sz w:val="28"/>
        </w:rPr>
        <w:t>桃教特字第</w:t>
      </w:r>
      <w:r w:rsidR="009274D7" w:rsidRPr="009274D7">
        <w:rPr>
          <w:rFonts w:ascii="標楷體" w:eastAsia="標楷體" w:hAnsi="標楷體"/>
          <w:sz w:val="28"/>
        </w:rPr>
        <w:t>1080072460</w:t>
      </w:r>
      <w:r w:rsidR="006A2C0B" w:rsidRPr="006A2C0B">
        <w:rPr>
          <w:rFonts w:ascii="標楷體" w:eastAsia="標楷體" w:hAnsi="標楷體" w:hint="eastAsia"/>
          <w:sz w:val="28"/>
        </w:rPr>
        <w:t>號</w:t>
      </w:r>
      <w:r w:rsidR="006A2C0B">
        <w:rPr>
          <w:rFonts w:ascii="標楷體" w:eastAsia="標楷體" w:hAnsi="標楷體" w:hint="eastAsia"/>
          <w:sz w:val="28"/>
        </w:rPr>
        <w:t>，</w:t>
      </w:r>
      <w:r w:rsidR="00403493" w:rsidRPr="00403493">
        <w:rPr>
          <w:rFonts w:ascii="標楷體" w:eastAsia="標楷體" w:hAnsi="標楷體" w:hint="eastAsia"/>
          <w:sz w:val="28"/>
        </w:rPr>
        <w:t>桃園市特殊教育心理評量人員分級培訓實施計畫</w:t>
      </w:r>
      <w:r w:rsidR="000F3818" w:rsidRPr="00FB10EA">
        <w:rPr>
          <w:rFonts w:ascii="標楷體" w:eastAsia="標楷體" w:hAnsi="標楷體" w:hint="eastAsia"/>
          <w:sz w:val="28"/>
        </w:rPr>
        <w:t>。</w:t>
      </w:r>
    </w:p>
    <w:p w:rsidR="00C431E1" w:rsidRPr="00FB10EA" w:rsidRDefault="00C24C29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二、目的</w:t>
      </w:r>
      <w:r w:rsidR="008C5A8B" w:rsidRPr="00FB10EA">
        <w:rPr>
          <w:rFonts w:ascii="標楷體" w:eastAsia="標楷體" w:hAnsi="標楷體" w:hint="eastAsia"/>
          <w:sz w:val="28"/>
        </w:rPr>
        <w:t>：</w:t>
      </w:r>
    </w:p>
    <w:p w:rsidR="00B83098" w:rsidRPr="00B83098" w:rsidRDefault="00C431E1" w:rsidP="00B83098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（一）</w:t>
      </w:r>
      <w:r w:rsidR="00B83098" w:rsidRPr="00B83098">
        <w:rPr>
          <w:rFonts w:ascii="標楷體" w:eastAsia="標楷體" w:hAnsi="標楷體" w:hint="eastAsia"/>
          <w:sz w:val="28"/>
        </w:rPr>
        <w:t>介紹</w:t>
      </w:r>
      <w:r w:rsidR="008C62D2" w:rsidRPr="00B83098">
        <w:rPr>
          <w:rFonts w:ascii="標楷體" w:eastAsia="標楷體" w:hAnsi="標楷體" w:hint="eastAsia"/>
          <w:sz w:val="28"/>
        </w:rPr>
        <w:t>「自閉症學生學校適應行為檢核表」、</w:t>
      </w:r>
      <w:r w:rsidR="00B83098" w:rsidRPr="00B83098">
        <w:rPr>
          <w:rFonts w:ascii="標楷體" w:eastAsia="標楷體" w:hAnsi="標楷體" w:hint="eastAsia"/>
          <w:sz w:val="28"/>
        </w:rPr>
        <w:t>「2019基礎數學計算評量」</w:t>
      </w:r>
      <w:r w:rsidR="008C62D2" w:rsidRPr="00B83098">
        <w:rPr>
          <w:rFonts w:ascii="標楷體" w:eastAsia="標楷體" w:hAnsi="標楷體" w:hint="eastAsia"/>
          <w:sz w:val="28"/>
        </w:rPr>
        <w:t>及</w:t>
      </w:r>
      <w:r w:rsidR="00B83098" w:rsidRPr="00B83098">
        <w:rPr>
          <w:rFonts w:ascii="標楷體" w:eastAsia="標楷體" w:hAnsi="標楷體" w:hint="eastAsia"/>
          <w:sz w:val="28"/>
        </w:rPr>
        <w:t>「2019</w:t>
      </w:r>
      <w:r w:rsidR="00344847">
        <w:rPr>
          <w:rFonts w:ascii="標楷體" w:eastAsia="標楷體" w:hAnsi="標楷體" w:hint="eastAsia"/>
          <w:sz w:val="28"/>
        </w:rPr>
        <w:t>閱讀理解測驗」</w:t>
      </w:r>
      <w:r w:rsidR="00B83098" w:rsidRPr="00B83098">
        <w:rPr>
          <w:rFonts w:ascii="標楷體" w:eastAsia="標楷體" w:hAnsi="標楷體" w:hint="eastAsia"/>
          <w:sz w:val="28"/>
        </w:rPr>
        <w:t>之編制目的、編製過程、施測方式</w:t>
      </w:r>
      <w:r w:rsidR="00344847">
        <w:rPr>
          <w:rFonts w:ascii="標楷體" w:eastAsia="標楷體" w:hAnsi="標楷體" w:hint="eastAsia"/>
          <w:sz w:val="28"/>
        </w:rPr>
        <w:t>、</w:t>
      </w:r>
      <w:r w:rsidR="00344847" w:rsidRPr="00B83098">
        <w:rPr>
          <w:rFonts w:ascii="標楷體" w:eastAsia="標楷體" w:hAnsi="標楷體" w:hint="eastAsia"/>
          <w:sz w:val="28"/>
        </w:rPr>
        <w:t>使用權限</w:t>
      </w:r>
      <w:r w:rsidR="00B83098" w:rsidRPr="00B83098">
        <w:rPr>
          <w:rFonts w:ascii="標楷體" w:eastAsia="標楷體" w:hAnsi="標楷體" w:hint="eastAsia"/>
          <w:sz w:val="28"/>
        </w:rPr>
        <w:t>及結果解釋。</w:t>
      </w:r>
    </w:p>
    <w:p w:rsidR="008F40CE" w:rsidRPr="00FB10EA" w:rsidRDefault="00B83098" w:rsidP="00B83098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B83098">
        <w:rPr>
          <w:rFonts w:ascii="標楷體" w:eastAsia="標楷體" w:hAnsi="標楷體" w:hint="eastAsia"/>
          <w:sz w:val="28"/>
        </w:rPr>
        <w:t>（二）</w:t>
      </w:r>
      <w:r w:rsidRPr="00B83098">
        <w:rPr>
          <w:rFonts w:ascii="標楷體" w:eastAsia="標楷體" w:hAnsi="標楷體" w:hint="eastAsia"/>
          <w:sz w:val="28"/>
        </w:rPr>
        <w:tab/>
      </w:r>
      <w:r w:rsidR="00344847" w:rsidRPr="00344847">
        <w:rPr>
          <w:rFonts w:ascii="標楷體" w:eastAsia="標楷體" w:hAnsi="標楷體" w:hint="eastAsia"/>
          <w:sz w:val="28"/>
        </w:rPr>
        <w:t>提升</w:t>
      </w:r>
      <w:r w:rsidR="008C62D2">
        <w:rPr>
          <w:rFonts w:ascii="標楷體" w:eastAsia="標楷體" w:hAnsi="標楷體" w:hint="eastAsia"/>
          <w:sz w:val="28"/>
        </w:rPr>
        <w:t>本市</w:t>
      </w:r>
      <w:r w:rsidR="00344847" w:rsidRPr="00344847">
        <w:rPr>
          <w:rFonts w:ascii="標楷體" w:eastAsia="標楷體" w:hAnsi="標楷體" w:hint="eastAsia"/>
          <w:sz w:val="28"/>
        </w:rPr>
        <w:t>心理評量人員對疑似</w:t>
      </w:r>
      <w:r w:rsidR="00344847">
        <w:rPr>
          <w:rFonts w:ascii="標楷體" w:eastAsia="標楷體" w:hAnsi="標楷體" w:hint="eastAsia"/>
          <w:sz w:val="28"/>
        </w:rPr>
        <w:t>自閉症及學習</w:t>
      </w:r>
      <w:r w:rsidR="00344847" w:rsidRPr="00344847">
        <w:rPr>
          <w:rFonts w:ascii="標楷體" w:eastAsia="標楷體" w:hAnsi="標楷體" w:hint="eastAsia"/>
          <w:sz w:val="28"/>
        </w:rPr>
        <w:t>障礙學生測驗工具</w:t>
      </w:r>
      <w:r w:rsidR="008C62D2">
        <w:rPr>
          <w:rFonts w:ascii="標楷體" w:eastAsia="標楷體" w:hAnsi="標楷體" w:hint="eastAsia"/>
          <w:sz w:val="28"/>
        </w:rPr>
        <w:t>使用之基本知能</w:t>
      </w:r>
      <w:r w:rsidR="00344847" w:rsidRPr="00344847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3B2253" w:rsidP="00826603">
      <w:pPr>
        <w:adjustRightInd w:val="0"/>
        <w:snapToGrid w:val="0"/>
        <w:spacing w:line="600" w:lineRule="exact"/>
        <w:jc w:val="both"/>
        <w:rPr>
          <w:rFonts w:eastAsia="標楷體"/>
          <w:sz w:val="28"/>
        </w:rPr>
      </w:pPr>
      <w:r w:rsidRPr="00FB10EA">
        <w:rPr>
          <w:rFonts w:eastAsia="標楷體" w:hint="eastAsia"/>
          <w:sz w:val="28"/>
        </w:rPr>
        <w:t>三</w:t>
      </w:r>
      <w:r w:rsidR="00C24C29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主辦單位：</w:t>
      </w:r>
      <w:r w:rsidR="00CB660D" w:rsidRPr="00FB10EA">
        <w:rPr>
          <w:rFonts w:eastAsia="標楷體" w:hint="eastAsia"/>
          <w:sz w:val="28"/>
        </w:rPr>
        <w:t>桃園</w:t>
      </w:r>
      <w:r w:rsidR="00CB660D" w:rsidRPr="009F371D">
        <w:rPr>
          <w:rFonts w:eastAsia="標楷體" w:hint="eastAsia"/>
          <w:sz w:val="28"/>
        </w:rPr>
        <w:t>市</w:t>
      </w:r>
      <w:r w:rsidR="00D95A58" w:rsidRPr="009F371D">
        <w:rPr>
          <w:rFonts w:eastAsia="標楷體" w:hint="eastAsia"/>
          <w:sz w:val="28"/>
        </w:rPr>
        <w:t>政府</w:t>
      </w:r>
      <w:r w:rsidR="00C24C29" w:rsidRPr="00FB10EA">
        <w:rPr>
          <w:rFonts w:eastAsia="標楷體" w:hint="eastAsia"/>
          <w:sz w:val="28"/>
        </w:rPr>
        <w:t>教育局</w:t>
      </w:r>
    </w:p>
    <w:p w:rsidR="00B46A9D" w:rsidRPr="00344847" w:rsidRDefault="003B2253" w:rsidP="00B46A9D">
      <w:pPr>
        <w:adjustRightInd w:val="0"/>
        <w:snapToGrid w:val="0"/>
        <w:spacing w:line="600" w:lineRule="exact"/>
        <w:jc w:val="both"/>
        <w:rPr>
          <w:rFonts w:ascii="標楷體" w:eastAsia="標楷體"/>
          <w:sz w:val="28"/>
        </w:rPr>
      </w:pPr>
      <w:r w:rsidRPr="00FB10EA">
        <w:rPr>
          <w:rFonts w:eastAsia="標楷體" w:hint="eastAsia"/>
          <w:sz w:val="28"/>
        </w:rPr>
        <w:t>四</w:t>
      </w:r>
      <w:r w:rsidR="00667FBD" w:rsidRPr="00FB10EA">
        <w:rPr>
          <w:rFonts w:eastAsia="標楷體" w:hint="eastAsia"/>
          <w:sz w:val="28"/>
        </w:rPr>
        <w:t>、</w:t>
      </w:r>
      <w:r w:rsidR="008C5A8B" w:rsidRPr="00FB10EA">
        <w:rPr>
          <w:rFonts w:eastAsia="標楷體" w:hint="eastAsia"/>
          <w:sz w:val="28"/>
        </w:rPr>
        <w:t>承辦單位：</w:t>
      </w:r>
      <w:r w:rsidR="00CB660D" w:rsidRPr="00FB10EA">
        <w:rPr>
          <w:rFonts w:ascii="標楷體" w:eastAsia="標楷體" w:hint="eastAsia"/>
          <w:sz w:val="28"/>
        </w:rPr>
        <w:t>桃園市</w:t>
      </w:r>
      <w:r w:rsidR="00E24641" w:rsidRPr="00FB10EA">
        <w:rPr>
          <w:rFonts w:ascii="標楷體" w:eastAsia="標楷體" w:hint="eastAsia"/>
          <w:sz w:val="28"/>
        </w:rPr>
        <w:t>東門國</w:t>
      </w:r>
      <w:r w:rsidR="009F371D">
        <w:rPr>
          <w:rFonts w:ascii="標楷體" w:eastAsia="標楷體" w:hint="eastAsia"/>
          <w:sz w:val="28"/>
        </w:rPr>
        <w:t>民</w:t>
      </w:r>
      <w:r w:rsidR="00E24641" w:rsidRPr="00FB10EA">
        <w:rPr>
          <w:rFonts w:ascii="標楷體" w:eastAsia="標楷體" w:hint="eastAsia"/>
          <w:sz w:val="28"/>
        </w:rPr>
        <w:t>小</w:t>
      </w:r>
      <w:r w:rsidR="009F371D">
        <w:rPr>
          <w:rFonts w:ascii="標楷體" w:eastAsia="標楷體" w:hint="eastAsia"/>
          <w:sz w:val="28"/>
        </w:rPr>
        <w:t>學</w:t>
      </w:r>
      <w:r w:rsidR="008C5A8B" w:rsidRPr="00FB10EA">
        <w:rPr>
          <w:rFonts w:ascii="標楷體" w:eastAsia="標楷體" w:hint="eastAsia"/>
          <w:sz w:val="28"/>
        </w:rPr>
        <w:t>(</w:t>
      </w:r>
      <w:r w:rsidR="00E24641">
        <w:rPr>
          <w:rFonts w:ascii="標楷體" w:eastAsia="標楷體" w:hint="eastAsia"/>
          <w:sz w:val="28"/>
        </w:rPr>
        <w:t>北區特教資源中心</w:t>
      </w:r>
      <w:r w:rsidR="008C5A8B" w:rsidRPr="00FB10EA">
        <w:rPr>
          <w:rFonts w:ascii="標楷體" w:eastAsia="標楷體" w:hint="eastAsia"/>
          <w:sz w:val="28"/>
        </w:rPr>
        <w:t>)</w:t>
      </w:r>
    </w:p>
    <w:p w:rsidR="009D7A4D" w:rsidRPr="00FB10EA" w:rsidRDefault="00344847" w:rsidP="009D7A4D">
      <w:pPr>
        <w:spacing w:line="600" w:lineRule="exact"/>
        <w:ind w:left="4200" w:hangingChars="1500" w:hanging="4200"/>
        <w:jc w:val="both"/>
        <w:rPr>
          <w:rFonts w:ascii="標楷體" w:eastAsia="標楷體" w:hAnsi="標楷體"/>
          <w:sz w:val="28"/>
        </w:rPr>
      </w:pPr>
      <w:r w:rsidRPr="00FB10EA">
        <w:rPr>
          <w:rFonts w:eastAsia="標楷體" w:hint="eastAsia"/>
          <w:sz w:val="28"/>
        </w:rPr>
        <w:t>五</w:t>
      </w:r>
      <w:r w:rsidR="008C5A8B" w:rsidRPr="00FB10EA">
        <w:rPr>
          <w:rFonts w:ascii="標楷體" w:eastAsia="標楷體" w:hAnsi="標楷體" w:hint="eastAsia"/>
          <w:sz w:val="28"/>
        </w:rPr>
        <w:t>、研習時間：</w:t>
      </w:r>
    </w:p>
    <w:p w:rsidR="00FD7F68" w:rsidRPr="00FD7F68" w:rsidRDefault="009B33F7" w:rsidP="00EB41A1">
      <w:pPr>
        <w:spacing w:line="600" w:lineRule="exact"/>
        <w:ind w:left="426"/>
        <w:rPr>
          <w:rFonts w:ascii="標楷體" w:eastAsia="標楷體" w:cs="標楷體"/>
          <w:spacing w:val="-2"/>
          <w:kern w:val="0"/>
          <w:sz w:val="28"/>
          <w:szCs w:val="28"/>
        </w:rPr>
      </w:pPr>
      <w:r w:rsidRPr="00FB10EA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FD7F68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第一</w:t>
      </w:r>
      <w:r w:rsidR="00344847">
        <w:rPr>
          <w:rFonts w:ascii="標楷體" w:eastAsia="標楷體" w:cs="標楷體" w:hint="eastAsia"/>
          <w:spacing w:val="-2"/>
          <w:kern w:val="0"/>
          <w:sz w:val="28"/>
          <w:szCs w:val="28"/>
        </w:rPr>
        <w:t>梯次</w:t>
      </w:r>
      <w:r w:rsidR="00FD7F68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：</w:t>
      </w:r>
      <w:r w:rsidR="00797C2D">
        <w:rPr>
          <w:rFonts w:ascii="標楷體" w:eastAsia="標楷體" w:cs="標楷體" w:hint="eastAsia"/>
          <w:spacing w:val="-2"/>
          <w:kern w:val="0"/>
          <w:sz w:val="28"/>
          <w:szCs w:val="28"/>
        </w:rPr>
        <w:t>109</w:t>
      </w:r>
      <w:r w:rsidR="00A111C8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797C2D">
        <w:rPr>
          <w:rFonts w:ascii="標楷體" w:eastAsia="標楷體" w:cs="標楷體" w:hint="eastAsia"/>
          <w:spacing w:val="-2"/>
          <w:kern w:val="0"/>
          <w:sz w:val="28"/>
          <w:szCs w:val="28"/>
        </w:rPr>
        <w:t>1</w:t>
      </w:r>
      <w:r w:rsidR="002876E5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/</w:t>
      </w:r>
      <w:r w:rsidR="00B3744F">
        <w:rPr>
          <w:rFonts w:ascii="標楷體" w:eastAsia="標楷體" w:cs="標楷體" w:hint="eastAsia"/>
          <w:spacing w:val="-2"/>
          <w:kern w:val="0"/>
          <w:sz w:val="28"/>
          <w:szCs w:val="28"/>
        </w:rPr>
        <w:t>1</w:t>
      </w:r>
      <w:r w:rsidR="00173903">
        <w:rPr>
          <w:rFonts w:ascii="標楷體" w:eastAsia="標楷體" w:cs="標楷體" w:hint="eastAsia"/>
          <w:spacing w:val="-2"/>
          <w:kern w:val="0"/>
          <w:sz w:val="28"/>
          <w:szCs w:val="28"/>
        </w:rPr>
        <w:t>7</w:t>
      </w:r>
      <w:r w:rsidR="009D7A4D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(</w:t>
      </w:r>
      <w:r w:rsidR="00797C2D">
        <w:rPr>
          <w:rFonts w:ascii="標楷體" w:eastAsia="標楷體" w:cs="標楷體" w:hint="eastAsia"/>
          <w:spacing w:val="-2"/>
          <w:kern w:val="0"/>
          <w:sz w:val="28"/>
          <w:szCs w:val="28"/>
        </w:rPr>
        <w:t>五</w:t>
      </w:r>
      <w:r w:rsidR="009D7A4D" w:rsidRPr="00FD7F68">
        <w:rPr>
          <w:rFonts w:ascii="標楷體" w:eastAsia="標楷體" w:cs="標楷體" w:hint="eastAsia"/>
          <w:spacing w:val="-2"/>
          <w:kern w:val="0"/>
          <w:sz w:val="28"/>
          <w:szCs w:val="28"/>
        </w:rPr>
        <w:t>)</w:t>
      </w:r>
      <w:r w:rsidR="00CA5629">
        <w:rPr>
          <w:rFonts w:ascii="標楷體" w:eastAsia="標楷體" w:cs="標楷體" w:hint="eastAsia"/>
          <w:spacing w:val="-2"/>
          <w:kern w:val="0"/>
          <w:sz w:val="28"/>
          <w:szCs w:val="28"/>
        </w:rPr>
        <w:t>，下午1:30~4:30</w:t>
      </w:r>
    </w:p>
    <w:p w:rsidR="00A92A15" w:rsidRPr="0019792A" w:rsidRDefault="00FD7F68" w:rsidP="00EB41A1">
      <w:pPr>
        <w:spacing w:line="600" w:lineRule="exact"/>
        <w:ind w:left="426"/>
        <w:rPr>
          <w:rFonts w:ascii="標楷體" w:eastAsia="標楷體" w:cs="標楷體"/>
          <w:color w:val="FF0000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344847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第二梯次</w:t>
      </w:r>
      <w:r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：</w:t>
      </w:r>
      <w:r w:rsidR="00B3744F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10</w:t>
      </w:r>
      <w:r w:rsidR="00797C2D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9</w:t>
      </w:r>
      <w:r w:rsidR="00B3744F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/</w:t>
      </w:r>
      <w:r w:rsidR="0019792A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8</w:t>
      </w:r>
      <w:r w:rsidR="00797C2D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/</w:t>
      </w:r>
      <w:r w:rsidR="0019792A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24</w:t>
      </w:r>
      <w:r w:rsidR="009D7A4D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(</w:t>
      </w:r>
      <w:r w:rsidR="00797C2D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三</w:t>
      </w:r>
      <w:r w:rsidR="009D7A4D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)</w:t>
      </w:r>
      <w:r w:rsidR="00CA5629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，</w:t>
      </w:r>
      <w:r w:rsidR="0019792A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上</w:t>
      </w:r>
      <w:r w:rsidR="00CA5629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午</w:t>
      </w:r>
      <w:r w:rsidR="0019792A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9</w:t>
      </w:r>
      <w:r w:rsidR="00CA5629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:</w:t>
      </w:r>
      <w:r w:rsidR="0019792A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0</w:t>
      </w:r>
      <w:r w:rsidR="00CA5629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0~</w:t>
      </w:r>
      <w:r w:rsidR="0019792A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12</w:t>
      </w:r>
      <w:r w:rsidR="00CA5629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:</w:t>
      </w:r>
      <w:r w:rsidR="0019792A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0</w:t>
      </w:r>
      <w:r w:rsidR="00CA5629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0</w:t>
      </w:r>
    </w:p>
    <w:p w:rsidR="00FD7F68" w:rsidRPr="0019792A" w:rsidRDefault="002A6954" w:rsidP="00797C2D">
      <w:pPr>
        <w:spacing w:line="600" w:lineRule="exact"/>
        <w:ind w:left="426"/>
        <w:rPr>
          <w:rFonts w:ascii="標楷體" w:eastAsia="標楷體" w:cs="標楷體"/>
          <w:color w:val="FF0000"/>
          <w:kern w:val="0"/>
          <w:sz w:val="28"/>
          <w:szCs w:val="28"/>
        </w:rPr>
      </w:pPr>
      <w:r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 xml:space="preserve"> 第三</w:t>
      </w:r>
      <w:r w:rsidR="00797C2D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梯次</w:t>
      </w:r>
      <w:r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：10</w:t>
      </w:r>
      <w:r w:rsidR="00797C2D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9</w:t>
      </w:r>
      <w:r w:rsidR="00525318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/</w:t>
      </w:r>
      <w:r w:rsidR="0019792A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8</w:t>
      </w:r>
      <w:r w:rsidR="00173903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/</w:t>
      </w:r>
      <w:r w:rsidR="0019792A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24</w:t>
      </w:r>
      <w:r w:rsidR="00525318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(</w:t>
      </w:r>
      <w:r w:rsidR="00797C2D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三</w:t>
      </w:r>
      <w:r w:rsidR="00525318" w:rsidRPr="0019792A">
        <w:rPr>
          <w:rFonts w:ascii="標楷體" w:eastAsia="標楷體" w:cs="標楷體" w:hint="eastAsia"/>
          <w:color w:val="FF0000"/>
          <w:kern w:val="0"/>
          <w:sz w:val="28"/>
          <w:szCs w:val="28"/>
        </w:rPr>
        <w:t>)</w:t>
      </w:r>
      <w:r w:rsidR="00CA5629" w:rsidRPr="0019792A">
        <w:rPr>
          <w:rFonts w:ascii="標楷體" w:eastAsia="標楷體" w:cs="標楷體" w:hint="eastAsia"/>
          <w:color w:val="FF0000"/>
          <w:spacing w:val="-2"/>
          <w:kern w:val="0"/>
          <w:sz w:val="28"/>
          <w:szCs w:val="28"/>
        </w:rPr>
        <w:t>，下午1:30~4:30</w:t>
      </w:r>
    </w:p>
    <w:p w:rsidR="00E75473" w:rsidRPr="00FB10EA" w:rsidRDefault="006D1040" w:rsidP="00C3191B">
      <w:pPr>
        <w:adjustRightInd w:val="0"/>
        <w:snapToGrid w:val="0"/>
        <w:spacing w:line="600" w:lineRule="exact"/>
        <w:ind w:left="1842" w:hangingChars="658" w:hanging="184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8C5A8B" w:rsidRPr="00FB10EA">
        <w:rPr>
          <w:rFonts w:ascii="標楷體" w:eastAsia="標楷體" w:hAnsi="標楷體" w:hint="eastAsia"/>
          <w:sz w:val="28"/>
        </w:rPr>
        <w:t>、研習地點：</w:t>
      </w:r>
      <w:r w:rsidR="00525318">
        <w:rPr>
          <w:rFonts w:ascii="標楷體" w:eastAsia="標楷體" w:hAnsi="標楷體" w:hint="eastAsia"/>
          <w:sz w:val="28"/>
        </w:rPr>
        <w:t>東門國小</w:t>
      </w:r>
      <w:r w:rsidR="00A0564D">
        <w:rPr>
          <w:rFonts w:ascii="標楷體" w:eastAsia="標楷體" w:hAnsi="標楷體" w:hint="eastAsia"/>
          <w:sz w:val="28"/>
        </w:rPr>
        <w:t>綜合大樓</w:t>
      </w:r>
      <w:r w:rsidR="00797C2D">
        <w:rPr>
          <w:rFonts w:ascii="標楷體" w:eastAsia="標楷體" w:hAnsi="標楷體" w:hint="eastAsia"/>
          <w:sz w:val="28"/>
        </w:rPr>
        <w:t>四</w:t>
      </w:r>
      <w:r w:rsidR="00A0564D">
        <w:rPr>
          <w:rFonts w:ascii="標楷體" w:eastAsia="標楷體" w:hAnsi="標楷體" w:hint="eastAsia"/>
          <w:sz w:val="28"/>
        </w:rPr>
        <w:t>樓</w:t>
      </w:r>
    </w:p>
    <w:p w:rsidR="00E75473" w:rsidRPr="00FB10EA" w:rsidRDefault="006D1040" w:rsidP="004F5F3D">
      <w:pPr>
        <w:spacing w:line="600" w:lineRule="exact"/>
        <w:ind w:left="2834" w:hangingChars="1012" w:hanging="2834"/>
        <w:rPr>
          <w:rFonts w:eastAsia="標楷體"/>
          <w:kern w:val="0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七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、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講師</w:t>
      </w:r>
      <w:r w:rsidR="00A111C8" w:rsidRPr="00FB10EA">
        <w:rPr>
          <w:rFonts w:ascii="標楷體" w:eastAsia="標楷體" w:hAnsi="標楷體" w:hint="eastAsia"/>
          <w:sz w:val="28"/>
          <w:szCs w:val="28"/>
        </w:rPr>
        <w:t>及助理講師</w:t>
      </w:r>
      <w:r w:rsidR="007932AB" w:rsidRPr="00FB10EA">
        <w:rPr>
          <w:rFonts w:ascii="標楷體" w:eastAsia="標楷體" w:hAnsi="標楷體" w:hint="eastAsia"/>
          <w:sz w:val="28"/>
          <w:szCs w:val="28"/>
        </w:rPr>
        <w:t>：</w:t>
      </w:r>
      <w:r w:rsidR="00CB660D" w:rsidRPr="00FB10EA">
        <w:rPr>
          <w:rFonts w:eastAsia="標楷體" w:hint="eastAsia"/>
          <w:kern w:val="0"/>
          <w:sz w:val="28"/>
          <w:szCs w:val="28"/>
        </w:rPr>
        <w:t>桃園市</w:t>
      </w:r>
      <w:r w:rsidR="00CA5629">
        <w:rPr>
          <w:rFonts w:eastAsia="標楷體" w:hint="eastAsia"/>
          <w:kern w:val="0"/>
          <w:sz w:val="28"/>
          <w:szCs w:val="28"/>
        </w:rPr>
        <w:t>慈文國中李怡嫻老師、東門國小陳慧儒老師</w:t>
      </w:r>
    </w:p>
    <w:p w:rsidR="00C431E1" w:rsidRPr="00FB10EA" w:rsidRDefault="006D1040" w:rsidP="00826603">
      <w:pPr>
        <w:spacing w:line="600" w:lineRule="exact"/>
        <w:ind w:left="2254" w:hangingChars="805" w:hanging="2254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八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研習對象</w:t>
      </w:r>
      <w:r w:rsidR="0047547C">
        <w:rPr>
          <w:rFonts w:ascii="標楷體" w:eastAsia="標楷體" w:hAnsi="標楷體" w:hint="eastAsia"/>
          <w:sz w:val="28"/>
          <w:szCs w:val="28"/>
        </w:rPr>
        <w:t>及人數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：</w:t>
      </w:r>
      <w:r w:rsidR="00CA5629">
        <w:rPr>
          <w:rFonts w:ascii="標楷體" w:eastAsia="標楷體" w:hAnsi="標楷體" w:hint="eastAsia"/>
          <w:sz w:val="28"/>
          <w:szCs w:val="28"/>
        </w:rPr>
        <w:t>每場次</w:t>
      </w:r>
      <w:r w:rsidR="00826603" w:rsidRPr="00FB10EA">
        <w:rPr>
          <w:rFonts w:ascii="標楷體" w:eastAsia="標楷體" w:hAnsi="標楷體" w:hint="eastAsia"/>
          <w:sz w:val="28"/>
          <w:szCs w:val="28"/>
        </w:rPr>
        <w:t>預計</w:t>
      </w:r>
      <w:r w:rsidR="00CA5629">
        <w:rPr>
          <w:rFonts w:ascii="標楷體" w:eastAsia="標楷體" w:hAnsi="標楷體" w:hint="eastAsia"/>
          <w:sz w:val="28"/>
          <w:szCs w:val="28"/>
        </w:rPr>
        <w:t>3</w:t>
      </w:r>
      <w:r w:rsidR="00D95A58">
        <w:rPr>
          <w:rFonts w:ascii="標楷體" w:eastAsia="標楷體" w:hAnsi="標楷體" w:hint="eastAsia"/>
          <w:sz w:val="28"/>
          <w:szCs w:val="28"/>
        </w:rPr>
        <w:t>50</w:t>
      </w:r>
      <w:r w:rsidR="00A92A15" w:rsidRPr="00FB10EA">
        <w:rPr>
          <w:rFonts w:ascii="標楷體" w:eastAsia="標楷體" w:hAnsi="標楷體" w:hint="eastAsia"/>
          <w:sz w:val="28"/>
          <w:szCs w:val="28"/>
        </w:rPr>
        <w:t>人</w:t>
      </w:r>
      <w:r w:rsidR="00E97CBF" w:rsidRPr="00FB10EA">
        <w:rPr>
          <w:rFonts w:ascii="標楷體" w:eastAsia="標楷體" w:hAnsi="標楷體" w:hint="eastAsia"/>
          <w:sz w:val="28"/>
          <w:szCs w:val="28"/>
        </w:rPr>
        <w:t>。</w:t>
      </w:r>
    </w:p>
    <w:p w:rsidR="00E75473" w:rsidRPr="000F3C97" w:rsidRDefault="00A92A15" w:rsidP="009F371D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（一）</w:t>
      </w:r>
      <w:r w:rsidR="00CA5629">
        <w:rPr>
          <w:rFonts w:ascii="標楷體" w:eastAsia="標楷體" w:hAnsi="標楷體" w:hint="eastAsia"/>
          <w:sz w:val="28"/>
        </w:rPr>
        <w:t>本市心理評量人員</w:t>
      </w:r>
      <w:r w:rsidR="00B3744F" w:rsidRPr="000F3C97">
        <w:rPr>
          <w:rFonts w:ascii="標楷體" w:eastAsia="標楷體" w:hAnsi="標楷體" w:hint="eastAsia"/>
          <w:sz w:val="28"/>
        </w:rPr>
        <w:t>。</w:t>
      </w:r>
    </w:p>
    <w:p w:rsidR="00A92A15" w:rsidRPr="000F3C97" w:rsidRDefault="00A92A15" w:rsidP="009F371D">
      <w:pPr>
        <w:spacing w:line="600" w:lineRule="exact"/>
        <w:ind w:leftChars="38" w:left="934" w:hangingChars="301" w:hanging="843"/>
        <w:rPr>
          <w:rFonts w:ascii="標楷體" w:eastAsia="標楷體" w:hAnsi="標楷體"/>
          <w:sz w:val="28"/>
        </w:rPr>
      </w:pPr>
      <w:r w:rsidRPr="000F3C97">
        <w:rPr>
          <w:rFonts w:ascii="標楷體" w:eastAsia="標楷體" w:hAnsi="標楷體" w:hint="eastAsia"/>
          <w:sz w:val="28"/>
        </w:rPr>
        <w:t>（二）</w:t>
      </w:r>
      <w:r w:rsidR="00B3744F" w:rsidRPr="006E73E1">
        <w:rPr>
          <w:rFonts w:ascii="標楷體" w:eastAsia="標楷體" w:hAnsi="標楷體" w:hint="eastAsia"/>
          <w:sz w:val="28"/>
        </w:rPr>
        <w:t>本市</w:t>
      </w:r>
      <w:r w:rsidR="00CA5629">
        <w:rPr>
          <w:rFonts w:ascii="標楷體" w:eastAsia="標楷體" w:hAnsi="標楷體" w:hint="eastAsia"/>
          <w:sz w:val="28"/>
        </w:rPr>
        <w:t>國中小</w:t>
      </w:r>
      <w:r w:rsidR="00B3744F" w:rsidRPr="006E73E1">
        <w:rPr>
          <w:rFonts w:ascii="標楷體" w:eastAsia="標楷體" w:hAnsi="標楷體" w:hint="eastAsia"/>
          <w:sz w:val="28"/>
        </w:rPr>
        <w:t>未設有特殊教育班之輔導室主任或</w:t>
      </w:r>
      <w:r w:rsidR="00CA5629">
        <w:rPr>
          <w:rFonts w:ascii="標楷體" w:eastAsia="標楷體" w:hAnsi="標楷體" w:hint="eastAsia"/>
          <w:sz w:val="28"/>
        </w:rPr>
        <w:t>特教承辦人員</w:t>
      </w:r>
      <w:r w:rsidR="00B3744F" w:rsidRPr="006E73E1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6D1040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九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課程表：</w:t>
      </w:r>
      <w:r w:rsidR="00CA5629" w:rsidRPr="00CA5629">
        <w:rPr>
          <w:rFonts w:ascii="標楷體" w:eastAsia="標楷體" w:hAnsi="標楷體" w:hint="eastAsia"/>
          <w:sz w:val="28"/>
        </w:rPr>
        <w:t>如附件一(請依排定課程時間，準時出席)</w:t>
      </w:r>
      <w:r w:rsidR="00E75473" w:rsidRPr="00FB10EA">
        <w:rPr>
          <w:rFonts w:ascii="標楷體" w:eastAsia="標楷體" w:hAnsi="標楷體" w:hint="eastAsia"/>
          <w:sz w:val="28"/>
        </w:rPr>
        <w:t>。</w:t>
      </w:r>
    </w:p>
    <w:p w:rsidR="00E75473" w:rsidRPr="00FB10EA" w:rsidRDefault="003B2253" w:rsidP="00EB41A1">
      <w:pPr>
        <w:spacing w:line="600" w:lineRule="exact"/>
        <w:ind w:left="1700" w:hangingChars="607" w:hanging="1700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報名：</w:t>
      </w:r>
      <w:r w:rsidR="00A60C81" w:rsidRPr="00A60C81">
        <w:rPr>
          <w:rFonts w:ascii="標楷體" w:eastAsia="標楷體" w:hAnsi="標楷體" w:hint="eastAsia"/>
          <w:sz w:val="28"/>
        </w:rPr>
        <w:t>請參加人員於研習日</w:t>
      </w:r>
      <w:r w:rsidR="008C5A8B" w:rsidRPr="00FB10EA">
        <w:rPr>
          <w:rFonts w:ascii="標楷體" w:eastAsia="標楷體" w:hAnsi="標楷體" w:hint="eastAsia"/>
          <w:sz w:val="28"/>
        </w:rPr>
        <w:t>前</w:t>
      </w:r>
      <w:r w:rsidR="002E26BF" w:rsidRPr="00FB10EA">
        <w:rPr>
          <w:rFonts w:ascii="標楷體" w:eastAsia="標楷體" w:hint="eastAsia"/>
          <w:sz w:val="28"/>
          <w:szCs w:val="28"/>
        </w:rPr>
        <w:t>至</w:t>
      </w:r>
      <w:r w:rsidR="00A3425B" w:rsidRPr="00A3425B">
        <w:rPr>
          <w:rFonts w:ascii="標楷體" w:eastAsia="標楷體" w:hint="eastAsia"/>
          <w:sz w:val="28"/>
          <w:szCs w:val="28"/>
        </w:rPr>
        <w:t>全國特殊教育資訊網</w:t>
      </w:r>
      <w:r w:rsidR="002E26BF" w:rsidRPr="00FB10EA">
        <w:rPr>
          <w:rFonts w:ascii="標楷體" w:eastAsia="標楷體" w:hint="eastAsia"/>
          <w:sz w:val="28"/>
          <w:szCs w:val="28"/>
        </w:rPr>
        <w:lastRenderedPageBreak/>
        <w:t>(</w:t>
      </w:r>
      <w:r w:rsidR="00A3425B" w:rsidRPr="00A3425B">
        <w:rPr>
          <w:rFonts w:ascii="標楷體" w:eastAsia="標楷體"/>
          <w:sz w:val="28"/>
          <w:szCs w:val="28"/>
        </w:rPr>
        <w:t>https://special.moe.gov.tw/index.php</w:t>
      </w:r>
      <w:r w:rsidR="002E26BF" w:rsidRPr="00FB10EA">
        <w:rPr>
          <w:rFonts w:ascii="標楷體" w:eastAsia="標楷體" w:hint="eastAsia"/>
          <w:sz w:val="28"/>
          <w:szCs w:val="28"/>
        </w:rPr>
        <w:t>)-</w:t>
      </w:r>
      <w:r w:rsidR="00A3425B">
        <w:rPr>
          <w:rFonts w:ascii="標楷體" w:eastAsia="標楷體" w:hint="eastAsia"/>
          <w:sz w:val="28"/>
          <w:szCs w:val="28"/>
        </w:rPr>
        <w:t>研習報名</w:t>
      </w:r>
      <w:r w:rsidR="002E26BF" w:rsidRPr="00FB10EA">
        <w:rPr>
          <w:rFonts w:ascii="標楷體" w:eastAsia="標楷體" w:hint="eastAsia"/>
          <w:sz w:val="28"/>
          <w:szCs w:val="28"/>
        </w:rPr>
        <w:t>-</w:t>
      </w:r>
      <w:r w:rsidR="00A3425B">
        <w:rPr>
          <w:rFonts w:ascii="標楷體" w:eastAsia="標楷體" w:hint="eastAsia"/>
          <w:sz w:val="28"/>
          <w:szCs w:val="28"/>
        </w:rPr>
        <w:t>縣市教育局特教研習活動</w:t>
      </w:r>
      <w:r w:rsidR="002E26BF" w:rsidRPr="00FB10EA">
        <w:rPr>
          <w:rFonts w:ascii="標楷體" w:eastAsia="標楷體" w:hint="eastAsia"/>
          <w:sz w:val="28"/>
          <w:szCs w:val="28"/>
        </w:rPr>
        <w:t>-點選</w:t>
      </w:r>
      <w:r w:rsidR="00CB660D" w:rsidRPr="00FB10EA">
        <w:rPr>
          <w:rFonts w:ascii="標楷體" w:eastAsia="標楷體" w:hint="eastAsia"/>
          <w:sz w:val="28"/>
          <w:szCs w:val="28"/>
        </w:rPr>
        <w:t>縣</w:t>
      </w:r>
      <w:r w:rsidR="002E26BF" w:rsidRPr="00FB10EA">
        <w:rPr>
          <w:rFonts w:ascii="標楷體" w:eastAsia="標楷體" w:hint="eastAsia"/>
          <w:sz w:val="28"/>
          <w:szCs w:val="28"/>
        </w:rPr>
        <w:t>市(</w:t>
      </w:r>
      <w:r w:rsidR="00CB660D" w:rsidRPr="00FB10EA">
        <w:rPr>
          <w:rFonts w:ascii="標楷體" w:eastAsia="標楷體" w:hint="eastAsia"/>
          <w:sz w:val="28"/>
          <w:szCs w:val="28"/>
        </w:rPr>
        <w:t>桃</w:t>
      </w:r>
      <w:r w:rsidR="00CB660D" w:rsidRPr="009F371D">
        <w:rPr>
          <w:rFonts w:ascii="標楷體" w:eastAsia="標楷體" w:hint="eastAsia"/>
          <w:sz w:val="28"/>
          <w:szCs w:val="28"/>
        </w:rPr>
        <w:t>園市</w:t>
      </w:r>
      <w:r w:rsidR="002E26BF" w:rsidRPr="009F371D">
        <w:rPr>
          <w:rFonts w:ascii="標楷體" w:eastAsia="標楷體" w:hint="eastAsia"/>
          <w:sz w:val="28"/>
          <w:szCs w:val="28"/>
        </w:rPr>
        <w:t>)</w:t>
      </w:r>
      <w:r w:rsidR="00A3425B" w:rsidRPr="009F371D">
        <w:rPr>
          <w:rFonts w:ascii="標楷體" w:eastAsia="標楷體" w:hint="eastAsia"/>
          <w:sz w:val="28"/>
          <w:szCs w:val="28"/>
        </w:rPr>
        <w:t>-</w:t>
      </w:r>
      <w:r w:rsidR="009F371D" w:rsidRPr="009F371D">
        <w:rPr>
          <w:rFonts w:ascii="標楷體" w:eastAsia="標楷體" w:hint="eastAsia"/>
          <w:sz w:val="28"/>
          <w:szCs w:val="28"/>
        </w:rPr>
        <w:t>出現研習列表後點選</w:t>
      </w:r>
      <w:r w:rsidR="00A3425B" w:rsidRPr="009F371D">
        <w:rPr>
          <w:rFonts w:ascii="標楷體" w:eastAsia="標楷體" w:hint="eastAsia"/>
          <w:sz w:val="28"/>
          <w:szCs w:val="28"/>
        </w:rPr>
        <w:t>報名</w:t>
      </w:r>
      <w:r w:rsidR="0047547C">
        <w:rPr>
          <w:rFonts w:ascii="標楷體" w:eastAsia="標楷體"/>
          <w:sz w:val="28"/>
          <w:szCs w:val="28"/>
        </w:rPr>
        <w:br/>
      </w:r>
      <w:r w:rsidR="008C5A8B" w:rsidRPr="009F371D">
        <w:rPr>
          <w:rFonts w:ascii="標楷體" w:eastAsia="標楷體" w:hAnsi="標楷體" w:hint="eastAsia"/>
          <w:sz w:val="28"/>
        </w:rPr>
        <w:t>（</w:t>
      </w:r>
      <w:r w:rsidR="00A111C8" w:rsidRPr="009F371D">
        <w:rPr>
          <w:rFonts w:ascii="標楷體" w:eastAsia="標楷體" w:hAnsi="標楷體" w:hint="eastAsia"/>
          <w:sz w:val="28"/>
        </w:rPr>
        <w:t>聯絡人：3394572</w:t>
      </w:r>
      <w:r w:rsidR="008B2560" w:rsidRPr="008B2560">
        <w:rPr>
          <w:rFonts w:ascii="標楷體" w:eastAsia="標楷體" w:hAnsi="標楷體" w:hint="eastAsia"/>
          <w:sz w:val="28"/>
        </w:rPr>
        <w:t>盧彥勳</w:t>
      </w:r>
      <w:r w:rsidR="00642ADB" w:rsidRPr="009F371D">
        <w:rPr>
          <w:rFonts w:ascii="標楷體" w:eastAsia="標楷體" w:hAnsi="標楷體" w:hint="eastAsia"/>
          <w:sz w:val="28"/>
        </w:rPr>
        <w:t>〈分機</w:t>
      </w:r>
      <w:r w:rsidR="00A04D89" w:rsidRPr="009F371D">
        <w:rPr>
          <w:rFonts w:ascii="標楷體" w:eastAsia="標楷體" w:hAnsi="標楷體" w:hint="eastAsia"/>
          <w:sz w:val="28"/>
        </w:rPr>
        <w:t>8</w:t>
      </w:r>
      <w:r w:rsidR="008B2560">
        <w:rPr>
          <w:rFonts w:ascii="標楷體" w:eastAsia="標楷體" w:hAnsi="標楷體" w:hint="eastAsia"/>
          <w:sz w:val="28"/>
        </w:rPr>
        <w:t>27</w:t>
      </w:r>
      <w:r w:rsidR="00642ADB" w:rsidRPr="009F371D">
        <w:rPr>
          <w:rFonts w:ascii="標楷體" w:eastAsia="標楷體" w:hAnsi="標楷體" w:hint="eastAsia"/>
          <w:sz w:val="28"/>
        </w:rPr>
        <w:t>〉、</w:t>
      </w:r>
      <w:r w:rsidR="008B2560" w:rsidRPr="008B2560">
        <w:rPr>
          <w:rFonts w:ascii="標楷體" w:eastAsia="標楷體" w:hAnsi="標楷體" w:hint="eastAsia"/>
          <w:sz w:val="28"/>
        </w:rPr>
        <w:t>陳聖瑋</w:t>
      </w:r>
      <w:r w:rsidR="00642ADB" w:rsidRPr="009F371D">
        <w:rPr>
          <w:rFonts w:ascii="標楷體" w:eastAsia="標楷體" w:hAnsi="標楷體" w:hint="eastAsia"/>
          <w:sz w:val="28"/>
        </w:rPr>
        <w:t>〈分機</w:t>
      </w:r>
      <w:r w:rsidR="00A04D89" w:rsidRPr="009F371D">
        <w:rPr>
          <w:rFonts w:ascii="標楷體" w:eastAsia="標楷體" w:hAnsi="標楷體" w:hint="eastAsia"/>
          <w:sz w:val="28"/>
        </w:rPr>
        <w:t>8</w:t>
      </w:r>
      <w:r w:rsidR="00C424CB">
        <w:rPr>
          <w:rFonts w:ascii="標楷體" w:eastAsia="標楷體" w:hAnsi="標楷體" w:hint="eastAsia"/>
          <w:sz w:val="28"/>
        </w:rPr>
        <w:t>48</w:t>
      </w:r>
      <w:r w:rsidR="00642ADB" w:rsidRPr="009F371D">
        <w:rPr>
          <w:rFonts w:ascii="標楷體" w:eastAsia="標楷體" w:hAnsi="標楷體" w:hint="eastAsia"/>
          <w:sz w:val="28"/>
        </w:rPr>
        <w:t>〉</w:t>
      </w:r>
      <w:r w:rsidR="00A111C8" w:rsidRPr="009F371D">
        <w:rPr>
          <w:rFonts w:ascii="標楷體" w:eastAsia="標楷體" w:hAnsi="標楷體" w:hint="eastAsia"/>
          <w:sz w:val="28"/>
        </w:rPr>
        <w:t>，</w:t>
      </w:r>
      <w:r w:rsidR="006D1040">
        <w:rPr>
          <w:rFonts w:ascii="標楷體" w:eastAsia="標楷體" w:hAnsi="標楷體"/>
          <w:sz w:val="28"/>
        </w:rPr>
        <w:br/>
      </w:r>
      <w:r w:rsidR="00A111C8" w:rsidRPr="009F371D">
        <w:rPr>
          <w:rFonts w:ascii="標楷體" w:eastAsia="標楷體" w:hAnsi="標楷體" w:hint="eastAsia"/>
          <w:sz w:val="28"/>
        </w:rPr>
        <w:t>e-mail:</w:t>
      </w:r>
      <w:r w:rsidR="00642ADB" w:rsidRPr="009F371D">
        <w:t xml:space="preserve"> </w:t>
      </w:r>
      <w:r w:rsidR="00A60C81" w:rsidRPr="00A60C81">
        <w:rPr>
          <w:rFonts w:ascii="標楷體" w:eastAsia="標楷體" w:hAnsi="標楷體"/>
          <w:sz w:val="28"/>
        </w:rPr>
        <w:t>2017typt@gmail.com</w:t>
      </w:r>
      <w:r w:rsidR="008C5A8B" w:rsidRPr="009F371D">
        <w:rPr>
          <w:rFonts w:ascii="標楷體" w:eastAsia="標楷體" w:hAnsi="標楷體" w:hint="eastAsia"/>
          <w:sz w:val="28"/>
        </w:rPr>
        <w:t>）。</w:t>
      </w:r>
    </w:p>
    <w:p w:rsidR="00E75473" w:rsidRPr="00FB10EA" w:rsidRDefault="006241BF" w:rsidP="00826603">
      <w:pPr>
        <w:spacing w:line="6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6D1040">
        <w:rPr>
          <w:rFonts w:ascii="標楷體" w:eastAsia="標楷體" w:hAnsi="標楷體" w:hint="eastAsia"/>
          <w:sz w:val="28"/>
        </w:rPr>
        <w:t>一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差假：參加人員與工作人員准予公(差)假登記。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全程參與研習者核發研習時數</w:t>
      </w:r>
      <w:r w:rsidR="00A60C81">
        <w:rPr>
          <w:rFonts w:ascii="標楷體" w:eastAsia="標楷體" w:hAnsi="標楷體" w:hint="eastAsia"/>
          <w:sz w:val="28"/>
          <w:szCs w:val="28"/>
        </w:rPr>
        <w:t>3</w:t>
      </w:r>
      <w:r w:rsidR="008C5A8B" w:rsidRPr="00FB10EA">
        <w:rPr>
          <w:rFonts w:ascii="標楷體" w:eastAsia="標楷體" w:hAnsi="標楷體" w:hint="eastAsia"/>
          <w:sz w:val="28"/>
          <w:szCs w:val="28"/>
        </w:rPr>
        <w:t>小時。</w:t>
      </w:r>
    </w:p>
    <w:p w:rsidR="00576C7F" w:rsidRDefault="006241BF" w:rsidP="00A60C81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6D1040" w:rsidRPr="00FB10EA">
        <w:rPr>
          <w:rFonts w:ascii="標楷體" w:eastAsia="標楷體" w:hAnsi="標楷體" w:hint="eastAsia"/>
          <w:sz w:val="28"/>
        </w:rPr>
        <w:t>二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576C7F">
        <w:rPr>
          <w:rFonts w:ascii="標楷體" w:eastAsia="標楷體" w:hAnsi="標楷體" w:hint="eastAsia"/>
          <w:sz w:val="28"/>
        </w:rPr>
        <w:t>注意事項</w:t>
      </w:r>
    </w:p>
    <w:p w:rsidR="000F3C97" w:rsidRDefault="000F3C97" w:rsidP="000F3C97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</w:t>
      </w:r>
      <w:r w:rsidRPr="00BE4E65">
        <w:rPr>
          <w:rFonts w:ascii="標楷體" w:eastAsia="標楷體" w:hAnsi="標楷體" w:hint="eastAsia"/>
          <w:sz w:val="28"/>
        </w:rPr>
        <w:t>）</w:t>
      </w:r>
      <w:r w:rsidR="006D1040" w:rsidRPr="00FB10EA">
        <w:rPr>
          <w:rFonts w:ascii="標楷體" w:eastAsia="標楷體" w:hAnsi="標楷體" w:hint="eastAsia"/>
          <w:sz w:val="28"/>
        </w:rPr>
        <w:t>因響應環境保護，本研習不提供一次性紙杯，請自備水杯。</w:t>
      </w:r>
    </w:p>
    <w:p w:rsidR="006D1040" w:rsidRDefault="000F3C97" w:rsidP="006D1040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二</w:t>
      </w:r>
      <w:r w:rsidRPr="00FB10EA">
        <w:rPr>
          <w:rFonts w:ascii="標楷體" w:eastAsia="標楷體" w:hAnsi="標楷體" w:hint="eastAsia"/>
          <w:sz w:val="28"/>
        </w:rPr>
        <w:t>）</w:t>
      </w:r>
      <w:r w:rsidR="006D1040" w:rsidRPr="00FB10EA">
        <w:rPr>
          <w:rFonts w:ascii="標楷體" w:eastAsia="標楷體" w:hAnsi="標楷體" w:hint="eastAsia"/>
          <w:sz w:val="28"/>
        </w:rPr>
        <w:t>研習場地停車位有限，請多搭乘大眾交通工具</w:t>
      </w:r>
      <w:r w:rsidR="008C62D2">
        <w:rPr>
          <w:rFonts w:ascii="標楷體" w:eastAsia="標楷體" w:hAnsi="標楷體" w:hint="eastAsia"/>
          <w:sz w:val="28"/>
        </w:rPr>
        <w:t>或共乘</w:t>
      </w:r>
      <w:r w:rsidR="006D1040" w:rsidRPr="00FB10EA">
        <w:rPr>
          <w:rFonts w:ascii="標楷體" w:eastAsia="標楷體" w:hAnsi="標楷體" w:hint="eastAsia"/>
          <w:sz w:val="28"/>
        </w:rPr>
        <w:t>。</w:t>
      </w:r>
    </w:p>
    <w:p w:rsidR="006D1040" w:rsidRDefault="000F3C97" w:rsidP="006D1040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三</w:t>
      </w:r>
      <w:r w:rsidRPr="00FB10EA">
        <w:rPr>
          <w:rFonts w:ascii="標楷體" w:eastAsia="標楷體" w:hAnsi="標楷體" w:hint="eastAsia"/>
          <w:sz w:val="28"/>
        </w:rPr>
        <w:t>）</w:t>
      </w:r>
      <w:r w:rsidR="00A3425B" w:rsidRPr="00FB10EA">
        <w:rPr>
          <w:rFonts w:ascii="標楷體" w:eastAsia="標楷體" w:hAnsi="標楷體" w:hint="eastAsia"/>
          <w:sz w:val="28"/>
        </w:rPr>
        <w:t>為維護環境整潔，請落實垃圾分類回收。</w:t>
      </w:r>
    </w:p>
    <w:p w:rsidR="006D1040" w:rsidRPr="006D1040" w:rsidRDefault="006D1040" w:rsidP="006D1040">
      <w:pPr>
        <w:spacing w:line="600" w:lineRule="exact"/>
        <w:ind w:leftChars="39" w:left="993" w:hangingChars="321" w:hanging="89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</w:t>
      </w:r>
      <w:r w:rsidRPr="00BE4E65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研習介紹之測驗工具由</w:t>
      </w:r>
      <w:r>
        <w:rPr>
          <w:rFonts w:ascii="標楷體" w:eastAsia="標楷體" w:hint="eastAsia"/>
          <w:sz w:val="28"/>
        </w:rPr>
        <w:t>北區特教資源中心準備</w:t>
      </w:r>
      <w:r w:rsidRPr="00FB10EA">
        <w:rPr>
          <w:rFonts w:ascii="標楷體" w:eastAsia="標楷體" w:hAnsi="標楷體" w:hint="eastAsia"/>
          <w:sz w:val="28"/>
        </w:rPr>
        <w:t>。</w:t>
      </w:r>
    </w:p>
    <w:p w:rsidR="007E0DF9" w:rsidRPr="00FB10EA" w:rsidRDefault="006241BF" w:rsidP="00826603">
      <w:pPr>
        <w:spacing w:line="60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十</w:t>
      </w:r>
      <w:r w:rsidR="006D1040" w:rsidRPr="00FB10EA">
        <w:rPr>
          <w:rFonts w:ascii="標楷體" w:eastAsia="標楷體" w:hAnsi="標楷體" w:hint="eastAsia"/>
          <w:sz w:val="28"/>
        </w:rPr>
        <w:t>三</w:t>
      </w:r>
      <w:r w:rsidR="007932AB" w:rsidRPr="00FB10EA">
        <w:rPr>
          <w:rFonts w:ascii="標楷體" w:eastAsia="標楷體" w:hAnsi="標楷體" w:hint="eastAsia"/>
          <w:sz w:val="28"/>
        </w:rPr>
        <w:t>、</w:t>
      </w:r>
      <w:r w:rsidR="008C5A8B" w:rsidRPr="00FB10EA">
        <w:rPr>
          <w:rFonts w:ascii="標楷體" w:eastAsia="標楷體" w:hAnsi="標楷體" w:hint="eastAsia"/>
          <w:sz w:val="28"/>
        </w:rPr>
        <w:t>辦理本項研習績優人員於研習結束後依成效辦理敘獎。</w:t>
      </w:r>
    </w:p>
    <w:p w:rsidR="008C5A8B" w:rsidRPr="00FB10EA" w:rsidRDefault="006D1040" w:rsidP="00826603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="00334038" w:rsidRPr="00FB10EA">
        <w:rPr>
          <w:rFonts w:ascii="標楷體" w:eastAsia="標楷體" w:hAnsi="標楷體" w:hint="eastAsia"/>
          <w:sz w:val="28"/>
        </w:rPr>
        <w:t>、</w:t>
      </w:r>
      <w:r w:rsidR="006B0F81" w:rsidRPr="00FB10EA">
        <w:rPr>
          <w:rFonts w:ascii="標楷體" w:eastAsia="標楷體" w:hAnsi="標楷體" w:hint="eastAsia"/>
          <w:sz w:val="28"/>
        </w:rPr>
        <w:t>本計畫奉核定後實施，修正時亦同。</w:t>
      </w: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2E26BF" w:rsidRPr="00FB10EA" w:rsidRDefault="002E26BF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26603">
      <w:pPr>
        <w:spacing w:line="600" w:lineRule="exact"/>
        <w:rPr>
          <w:rFonts w:ascii="標楷體" w:eastAsia="標楷體" w:hAnsi="標楷體"/>
          <w:sz w:val="28"/>
        </w:rPr>
      </w:pPr>
    </w:p>
    <w:p w:rsidR="007E0DF9" w:rsidRPr="00FB10EA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E0DF9" w:rsidRDefault="007E0DF9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783CE3" w:rsidRDefault="00783CE3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6D1040" w:rsidRDefault="006D1040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6D1040" w:rsidRDefault="006D1040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6D1040" w:rsidRDefault="006D1040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6D1040" w:rsidRDefault="006D1040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6D1040" w:rsidRDefault="006D1040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6D1040" w:rsidRDefault="006D1040" w:rsidP="008C5A8B">
      <w:pPr>
        <w:spacing w:line="440" w:lineRule="exact"/>
        <w:rPr>
          <w:rFonts w:ascii="標楷體" w:eastAsia="標楷體" w:hAnsi="標楷體"/>
          <w:sz w:val="28"/>
        </w:rPr>
      </w:pPr>
    </w:p>
    <w:p w:rsidR="002A5D06" w:rsidRPr="00FB10EA" w:rsidRDefault="002A5D06" w:rsidP="002A5D06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</w:rPr>
      </w:pPr>
      <w:r w:rsidRPr="00FB10EA">
        <w:rPr>
          <w:rFonts w:ascii="標楷體" w:eastAsia="標楷體" w:hAnsi="標楷體" w:hint="eastAsia"/>
          <w:sz w:val="28"/>
        </w:rPr>
        <w:t>附件一</w:t>
      </w:r>
    </w:p>
    <w:p w:rsidR="006D1040" w:rsidRDefault="006D1040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D1040">
        <w:rPr>
          <w:rFonts w:ascii="標楷體" w:eastAsia="標楷體" w:hAnsi="標楷體" w:cs="標楷體" w:hint="eastAsia"/>
          <w:b/>
          <w:kern w:val="0"/>
          <w:sz w:val="32"/>
          <w:szCs w:val="32"/>
        </w:rPr>
        <w:t>桃園市109年度特殊教育心理評量人員測驗評量工具知能研習</w:t>
      </w:r>
    </w:p>
    <w:p w:rsidR="002A5D06" w:rsidRDefault="002A5D06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FB10EA">
        <w:rPr>
          <w:rFonts w:ascii="標楷體" w:eastAsia="標楷體" w:hAnsi="標楷體" w:cs="標楷體" w:hint="eastAsia"/>
          <w:b/>
          <w:kern w:val="0"/>
          <w:sz w:val="32"/>
          <w:szCs w:val="32"/>
        </w:rPr>
        <w:t>課程表</w:t>
      </w:r>
    </w:p>
    <w:p w:rsidR="00AD5CA1" w:rsidRPr="00FB10EA" w:rsidRDefault="00AD5CA1" w:rsidP="002A5D06">
      <w:pPr>
        <w:widowControl/>
        <w:spacing w:line="400" w:lineRule="exact"/>
        <w:ind w:left="320" w:hangingChars="100" w:hanging="320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</w:p>
    <w:p w:rsidR="002A5D06" w:rsidRPr="00683B8E" w:rsidRDefault="002A5D06" w:rsidP="004D6E2C">
      <w:pPr>
        <w:widowControl/>
        <w:ind w:left="280" w:hangingChars="100" w:hanging="280"/>
        <w:rPr>
          <w:rFonts w:ascii="標楷體" w:eastAsia="標楷體" w:hAnsi="標楷體"/>
          <w:kern w:val="0"/>
          <w:sz w:val="28"/>
        </w:rPr>
      </w:pPr>
      <w:r w:rsidRPr="00683B8E">
        <w:rPr>
          <w:rFonts w:ascii="新細明體" w:hAnsi="新細明體" w:cs="新細明體" w:hint="eastAsia"/>
          <w:kern w:val="0"/>
          <w:sz w:val="28"/>
        </w:rPr>
        <w:t>✽</w:t>
      </w:r>
      <w:r w:rsidRPr="00683B8E">
        <w:rPr>
          <w:rFonts w:ascii="標楷體" w:eastAsia="標楷體" w:hAnsi="標楷體" w:hint="eastAsia"/>
          <w:kern w:val="0"/>
          <w:sz w:val="28"/>
        </w:rPr>
        <w:t>上課地點：</w:t>
      </w:r>
      <w:r w:rsidR="006D1040" w:rsidRPr="00683B8E">
        <w:rPr>
          <w:rFonts w:ascii="標楷體" w:eastAsia="標楷體" w:hAnsi="標楷體" w:hint="eastAsia"/>
          <w:kern w:val="0"/>
          <w:sz w:val="28"/>
        </w:rPr>
        <w:t>桃園市東門國小綜合大樓四樓</w:t>
      </w:r>
    </w:p>
    <w:tbl>
      <w:tblPr>
        <w:tblW w:w="446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6380"/>
      </w:tblGrid>
      <w:tr w:rsidR="006D1040" w:rsidRPr="00FB10EA" w:rsidTr="005D3681">
        <w:trPr>
          <w:trHeight w:val="85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040" w:rsidRPr="00683B8E" w:rsidRDefault="006D1040" w:rsidP="00CD3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 xml:space="preserve">          日期</w:t>
            </w:r>
          </w:p>
          <w:p w:rsidR="006D1040" w:rsidRPr="00683B8E" w:rsidRDefault="006D1040" w:rsidP="00CD36DD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 xml:space="preserve"> 時間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040" w:rsidRPr="00683B8E" w:rsidRDefault="006D1040" w:rsidP="006D1040">
            <w:pPr>
              <w:jc w:val="center"/>
              <w:rPr>
                <w:rFonts w:ascii="標楷體" w:eastAsia="標楷體"/>
                <w:b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109/1/17(五)</w:t>
            </w:r>
            <w:r w:rsidR="0019792A">
              <w:rPr>
                <w:rFonts w:ascii="標楷體" w:eastAsia="標楷體" w:hint="eastAsia"/>
                <w:kern w:val="0"/>
                <w:sz w:val="28"/>
              </w:rPr>
              <w:t>(下午)</w:t>
            </w:r>
            <w:r w:rsidRPr="00683B8E">
              <w:rPr>
                <w:rFonts w:ascii="標楷體" w:eastAsia="標楷體"/>
                <w:kern w:val="0"/>
                <w:sz w:val="28"/>
              </w:rPr>
              <w:t xml:space="preserve"> 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、109/</w:t>
            </w:r>
            <w:r w:rsidR="0019792A">
              <w:rPr>
                <w:rFonts w:ascii="標楷體" w:eastAsia="標楷體" w:hint="eastAsia"/>
                <w:kern w:val="0"/>
                <w:sz w:val="28"/>
              </w:rPr>
              <w:t>8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 w:rsidR="0019792A">
              <w:rPr>
                <w:rFonts w:ascii="標楷體" w:eastAsia="標楷體" w:hint="eastAsia"/>
                <w:kern w:val="0"/>
                <w:sz w:val="28"/>
              </w:rPr>
              <w:t>24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19792A">
              <w:rPr>
                <w:rFonts w:ascii="標楷體" w:eastAsia="標楷體" w:hint="eastAsia"/>
                <w:kern w:val="0"/>
                <w:sz w:val="28"/>
              </w:rPr>
              <w:t>一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  <w:r w:rsidR="0019792A">
              <w:rPr>
                <w:rFonts w:ascii="標楷體" w:eastAsia="標楷體" w:hint="eastAsia"/>
                <w:kern w:val="0"/>
                <w:sz w:val="28"/>
              </w:rPr>
              <w:t>(上午)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、109/</w:t>
            </w:r>
            <w:r w:rsidR="0019792A">
              <w:rPr>
                <w:rFonts w:ascii="標楷體" w:eastAsia="標楷體" w:hint="eastAsia"/>
                <w:kern w:val="0"/>
                <w:sz w:val="28"/>
              </w:rPr>
              <w:t>8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/</w:t>
            </w:r>
            <w:r w:rsidR="0019792A">
              <w:rPr>
                <w:rFonts w:ascii="標楷體" w:eastAsia="標楷體" w:hint="eastAsia"/>
                <w:kern w:val="0"/>
                <w:sz w:val="28"/>
              </w:rPr>
              <w:t>24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(</w:t>
            </w:r>
            <w:r w:rsidR="0019792A">
              <w:rPr>
                <w:rFonts w:ascii="標楷體" w:eastAsia="標楷體" w:hint="eastAsia"/>
                <w:kern w:val="0"/>
                <w:sz w:val="28"/>
              </w:rPr>
              <w:t>一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)</w:t>
            </w:r>
            <w:r w:rsidR="0019792A">
              <w:rPr>
                <w:rFonts w:ascii="標楷體" w:eastAsia="標楷體" w:hint="eastAsia"/>
                <w:kern w:val="0"/>
                <w:sz w:val="28"/>
              </w:rPr>
              <w:t>(下午</w:t>
            </w:r>
            <w:bookmarkStart w:id="0" w:name="_GoBack"/>
            <w:bookmarkEnd w:id="0"/>
            <w:r w:rsidR="0019792A">
              <w:rPr>
                <w:rFonts w:ascii="標楷體" w:eastAsia="標楷體" w:hint="eastAsia"/>
                <w:kern w:val="0"/>
                <w:sz w:val="28"/>
              </w:rPr>
              <w:t>)</w:t>
            </w:r>
          </w:p>
        </w:tc>
      </w:tr>
      <w:tr w:rsidR="006D1040" w:rsidRPr="00FB10EA" w:rsidTr="005D3681">
        <w:trPr>
          <w:trHeight w:val="198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92A" w:rsidRDefault="0019792A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9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  <w:p w:rsidR="006D1040" w:rsidRPr="00683B8E" w:rsidRDefault="006D1040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13：30～15：00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B8E" w:rsidRDefault="00972C44" w:rsidP="005D368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「自閉症學生學校適應行為檢核表」</w:t>
            </w:r>
          </w:p>
          <w:p w:rsidR="00326101" w:rsidRPr="00326101" w:rsidRDefault="00326101" w:rsidP="0032610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326101" w:rsidRPr="005D3681" w:rsidRDefault="00326101" w:rsidP="005D368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26101">
              <w:rPr>
                <w:rFonts w:ascii="標楷體" w:eastAsia="標楷體" w:hAnsi="標楷體" w:hint="eastAsia"/>
                <w:sz w:val="28"/>
              </w:rPr>
              <w:t>桃園市慈文國中李怡嫻老師</w:t>
            </w:r>
          </w:p>
        </w:tc>
      </w:tr>
      <w:tr w:rsidR="00D71F31" w:rsidRPr="00FB10EA" w:rsidTr="005D3681">
        <w:trPr>
          <w:trHeight w:val="85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92A" w:rsidRDefault="0019792A" w:rsidP="00CD3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10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3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  <w:p w:rsidR="00D71F31" w:rsidRPr="00683B8E" w:rsidRDefault="006D1040" w:rsidP="00CD36D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15</w:t>
            </w:r>
            <w:r w:rsidR="00D71F31"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  <w:r w:rsidR="00D71F31" w:rsidRPr="00683B8E">
              <w:rPr>
                <w:rFonts w:ascii="標楷體" w:eastAsia="標楷體" w:hint="eastAsia"/>
                <w:kern w:val="0"/>
                <w:sz w:val="28"/>
              </w:rPr>
              <w:t>0～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15</w:t>
            </w:r>
            <w:r w:rsidR="00D71F31"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1</w:t>
            </w:r>
            <w:r w:rsidR="00D71F31"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1F31" w:rsidRPr="00683B8E" w:rsidRDefault="00D71F31" w:rsidP="00D71F31">
            <w:pPr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中場休息</w:t>
            </w:r>
          </w:p>
        </w:tc>
      </w:tr>
      <w:tr w:rsidR="006D1040" w:rsidRPr="00FB10EA" w:rsidTr="005D3681">
        <w:trPr>
          <w:trHeight w:val="2268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792A" w:rsidRDefault="0019792A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10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4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0～1</w:t>
            </w:r>
            <w:r>
              <w:rPr>
                <w:rFonts w:ascii="標楷體" w:eastAsia="標楷體" w:hint="eastAsia"/>
                <w:kern w:val="0"/>
                <w:sz w:val="28"/>
              </w:rPr>
              <w:t>2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：</w:t>
            </w:r>
            <w:r>
              <w:rPr>
                <w:rFonts w:ascii="標楷體" w:eastAsia="標楷體" w:hint="eastAsia"/>
                <w:kern w:val="0"/>
                <w:sz w:val="28"/>
              </w:rPr>
              <w:t>1</w:t>
            </w:r>
            <w:r w:rsidRPr="00683B8E">
              <w:rPr>
                <w:rFonts w:ascii="標楷體" w:eastAsia="標楷體" w:hint="eastAsia"/>
                <w:kern w:val="0"/>
                <w:sz w:val="28"/>
              </w:rPr>
              <w:t>0</w:t>
            </w:r>
          </w:p>
          <w:p w:rsidR="006D1040" w:rsidRPr="00683B8E" w:rsidRDefault="006D1040" w:rsidP="00D71F3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/>
                <w:kern w:val="0"/>
                <w:sz w:val="28"/>
              </w:rPr>
            </w:pPr>
            <w:r w:rsidRPr="00683B8E">
              <w:rPr>
                <w:rFonts w:ascii="標楷體" w:eastAsia="標楷體" w:hint="eastAsia"/>
                <w:kern w:val="0"/>
                <w:sz w:val="28"/>
              </w:rPr>
              <w:t>15：10～16：40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B8E" w:rsidRPr="00683B8E" w:rsidRDefault="00972C44" w:rsidP="00683B8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「2019基礎數學計算評量」</w:t>
            </w:r>
          </w:p>
          <w:p w:rsidR="006D1040" w:rsidRDefault="00972C44" w:rsidP="005D368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83B8E">
              <w:rPr>
                <w:rFonts w:ascii="標楷體" w:eastAsia="標楷體" w:hAnsi="標楷體" w:hint="eastAsia"/>
                <w:b/>
                <w:sz w:val="28"/>
              </w:rPr>
              <w:t>「2019閱讀理解測驗」</w:t>
            </w:r>
          </w:p>
          <w:p w:rsidR="00326101" w:rsidRDefault="00326101" w:rsidP="0032610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326101" w:rsidRPr="00326101" w:rsidRDefault="00326101" w:rsidP="005D368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26101">
              <w:rPr>
                <w:rFonts w:ascii="標楷體" w:eastAsia="標楷體" w:hAnsi="標楷體" w:hint="eastAsia"/>
                <w:sz w:val="28"/>
              </w:rPr>
              <w:t>桃園市東門國小陳慧儒老師</w:t>
            </w:r>
          </w:p>
        </w:tc>
      </w:tr>
    </w:tbl>
    <w:p w:rsidR="00022FC5" w:rsidRDefault="00022FC5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D1040" w:rsidRDefault="006D1040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D1040" w:rsidRDefault="006D1040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D1040" w:rsidRDefault="006D1040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D1040" w:rsidRDefault="006D1040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83B8E" w:rsidRDefault="00683B8E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83B8E" w:rsidRDefault="00683B8E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83B8E" w:rsidRDefault="00683B8E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83B8E" w:rsidRDefault="00683B8E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83B8E" w:rsidRDefault="00683B8E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83B8E" w:rsidRDefault="00683B8E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83B8E" w:rsidRDefault="00683B8E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83B8E" w:rsidRDefault="00683B8E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83B8E" w:rsidRDefault="00683B8E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D1040" w:rsidRDefault="006D1040" w:rsidP="00022FC5">
      <w:pPr>
        <w:ind w:left="283" w:hangingChars="118" w:hanging="283"/>
        <w:rPr>
          <w:rFonts w:ascii="標楷體" w:eastAsia="標楷體" w:hAnsi="標楷體" w:cstheme="minorBidi"/>
          <w:szCs w:val="22"/>
        </w:rPr>
      </w:pPr>
    </w:p>
    <w:p w:rsidR="006D1040" w:rsidRPr="00FB10EA" w:rsidRDefault="006D1040" w:rsidP="00756E81">
      <w:pPr>
        <w:rPr>
          <w:rFonts w:ascii="標楷體" w:eastAsia="標楷體" w:hAnsi="標楷體" w:cstheme="minorBidi"/>
          <w:szCs w:val="22"/>
        </w:rPr>
      </w:pPr>
    </w:p>
    <w:sectPr w:rsidR="006D1040" w:rsidRPr="00FB10EA" w:rsidSect="00EB1397">
      <w:type w:val="continuous"/>
      <w:pgSz w:w="11906" w:h="16838"/>
      <w:pgMar w:top="719" w:right="1021" w:bottom="90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08" w:rsidRDefault="00E32D08">
      <w:r>
        <w:separator/>
      </w:r>
    </w:p>
  </w:endnote>
  <w:endnote w:type="continuationSeparator" w:id="0">
    <w:p w:rsidR="00E32D08" w:rsidRDefault="00E3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08" w:rsidRDefault="00E32D08">
      <w:r>
        <w:separator/>
      </w:r>
    </w:p>
  </w:footnote>
  <w:footnote w:type="continuationSeparator" w:id="0">
    <w:p w:rsidR="00E32D08" w:rsidRDefault="00E3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4558"/>
    <w:multiLevelType w:val="hybridMultilevel"/>
    <w:tmpl w:val="B492D398"/>
    <w:lvl w:ilvl="0" w:tplc="BF3E5162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0"/>
    <w:rsid w:val="00000605"/>
    <w:rsid w:val="00004B04"/>
    <w:rsid w:val="000060EF"/>
    <w:rsid w:val="0000734B"/>
    <w:rsid w:val="000115F8"/>
    <w:rsid w:val="00012799"/>
    <w:rsid w:val="00014D9A"/>
    <w:rsid w:val="00022FC5"/>
    <w:rsid w:val="00024688"/>
    <w:rsid w:val="000317AC"/>
    <w:rsid w:val="00032A97"/>
    <w:rsid w:val="000359FC"/>
    <w:rsid w:val="00045292"/>
    <w:rsid w:val="00046678"/>
    <w:rsid w:val="00047C68"/>
    <w:rsid w:val="00050A7F"/>
    <w:rsid w:val="00051EFC"/>
    <w:rsid w:val="000544D1"/>
    <w:rsid w:val="000545DE"/>
    <w:rsid w:val="00057978"/>
    <w:rsid w:val="00062771"/>
    <w:rsid w:val="00064D34"/>
    <w:rsid w:val="00070FE7"/>
    <w:rsid w:val="00076454"/>
    <w:rsid w:val="00077FFD"/>
    <w:rsid w:val="000805E1"/>
    <w:rsid w:val="00086EFF"/>
    <w:rsid w:val="00092DD6"/>
    <w:rsid w:val="000A29A0"/>
    <w:rsid w:val="000A4D0D"/>
    <w:rsid w:val="000B12D3"/>
    <w:rsid w:val="000B382D"/>
    <w:rsid w:val="000B58BF"/>
    <w:rsid w:val="000C25BA"/>
    <w:rsid w:val="000C5FFB"/>
    <w:rsid w:val="000D1D5A"/>
    <w:rsid w:val="000E5036"/>
    <w:rsid w:val="000E5726"/>
    <w:rsid w:val="000E71E8"/>
    <w:rsid w:val="000F13FC"/>
    <w:rsid w:val="000F3818"/>
    <w:rsid w:val="000F3C97"/>
    <w:rsid w:val="000F63B7"/>
    <w:rsid w:val="000F744B"/>
    <w:rsid w:val="00100638"/>
    <w:rsid w:val="00101FB4"/>
    <w:rsid w:val="00102EE5"/>
    <w:rsid w:val="00105C1B"/>
    <w:rsid w:val="00106447"/>
    <w:rsid w:val="001163A8"/>
    <w:rsid w:val="0012353C"/>
    <w:rsid w:val="00124FD9"/>
    <w:rsid w:val="00125AD8"/>
    <w:rsid w:val="00130E0C"/>
    <w:rsid w:val="00134AC0"/>
    <w:rsid w:val="00135BB3"/>
    <w:rsid w:val="00136859"/>
    <w:rsid w:val="00144941"/>
    <w:rsid w:val="00145EC3"/>
    <w:rsid w:val="00150E74"/>
    <w:rsid w:val="00153405"/>
    <w:rsid w:val="001540CA"/>
    <w:rsid w:val="00155188"/>
    <w:rsid w:val="00160B51"/>
    <w:rsid w:val="00161588"/>
    <w:rsid w:val="00173903"/>
    <w:rsid w:val="00174F3C"/>
    <w:rsid w:val="0018438E"/>
    <w:rsid w:val="00184AB4"/>
    <w:rsid w:val="00185237"/>
    <w:rsid w:val="0018545E"/>
    <w:rsid w:val="00185844"/>
    <w:rsid w:val="00185FBB"/>
    <w:rsid w:val="00187207"/>
    <w:rsid w:val="0019057E"/>
    <w:rsid w:val="00190BC0"/>
    <w:rsid w:val="00190C23"/>
    <w:rsid w:val="0019792A"/>
    <w:rsid w:val="001A077F"/>
    <w:rsid w:val="001A0945"/>
    <w:rsid w:val="001A3083"/>
    <w:rsid w:val="001A5801"/>
    <w:rsid w:val="001A778F"/>
    <w:rsid w:val="001A7825"/>
    <w:rsid w:val="001B3DAD"/>
    <w:rsid w:val="001B4543"/>
    <w:rsid w:val="001B531F"/>
    <w:rsid w:val="001C031A"/>
    <w:rsid w:val="001C51C2"/>
    <w:rsid w:val="001D2823"/>
    <w:rsid w:val="001D3D00"/>
    <w:rsid w:val="001D7846"/>
    <w:rsid w:val="001D7FC8"/>
    <w:rsid w:val="001F010B"/>
    <w:rsid w:val="001F283C"/>
    <w:rsid w:val="001F3DBC"/>
    <w:rsid w:val="0020643A"/>
    <w:rsid w:val="00207E34"/>
    <w:rsid w:val="00213618"/>
    <w:rsid w:val="002139C1"/>
    <w:rsid w:val="0021484B"/>
    <w:rsid w:val="00215093"/>
    <w:rsid w:val="00217B09"/>
    <w:rsid w:val="002241EE"/>
    <w:rsid w:val="00233057"/>
    <w:rsid w:val="00235FA9"/>
    <w:rsid w:val="002443A9"/>
    <w:rsid w:val="00245D18"/>
    <w:rsid w:val="002472F0"/>
    <w:rsid w:val="00247C1A"/>
    <w:rsid w:val="00250788"/>
    <w:rsid w:val="00254844"/>
    <w:rsid w:val="00273B60"/>
    <w:rsid w:val="002876E5"/>
    <w:rsid w:val="00290852"/>
    <w:rsid w:val="00296BA3"/>
    <w:rsid w:val="002A35AB"/>
    <w:rsid w:val="002A5D06"/>
    <w:rsid w:val="002A6954"/>
    <w:rsid w:val="002C1E25"/>
    <w:rsid w:val="002C52EE"/>
    <w:rsid w:val="002C56F6"/>
    <w:rsid w:val="002C5E25"/>
    <w:rsid w:val="002C6508"/>
    <w:rsid w:val="002E26BF"/>
    <w:rsid w:val="002F654B"/>
    <w:rsid w:val="002F6FDE"/>
    <w:rsid w:val="00304C4A"/>
    <w:rsid w:val="00305B71"/>
    <w:rsid w:val="00307B6B"/>
    <w:rsid w:val="00311A92"/>
    <w:rsid w:val="003134D6"/>
    <w:rsid w:val="00320D35"/>
    <w:rsid w:val="003216E3"/>
    <w:rsid w:val="00321E5F"/>
    <w:rsid w:val="00326101"/>
    <w:rsid w:val="00326B82"/>
    <w:rsid w:val="00327B72"/>
    <w:rsid w:val="00334038"/>
    <w:rsid w:val="00341D76"/>
    <w:rsid w:val="00342F8D"/>
    <w:rsid w:val="00342FE6"/>
    <w:rsid w:val="003445BE"/>
    <w:rsid w:val="00344847"/>
    <w:rsid w:val="003451DA"/>
    <w:rsid w:val="00363B48"/>
    <w:rsid w:val="003712D0"/>
    <w:rsid w:val="00385A76"/>
    <w:rsid w:val="0039467B"/>
    <w:rsid w:val="00396B67"/>
    <w:rsid w:val="003A0F05"/>
    <w:rsid w:val="003A1319"/>
    <w:rsid w:val="003A1F8F"/>
    <w:rsid w:val="003A7C99"/>
    <w:rsid w:val="003B2253"/>
    <w:rsid w:val="003B31A9"/>
    <w:rsid w:val="003B4DE9"/>
    <w:rsid w:val="003B5D23"/>
    <w:rsid w:val="003C1C7B"/>
    <w:rsid w:val="003C5FBF"/>
    <w:rsid w:val="003E19AB"/>
    <w:rsid w:val="003E1EA8"/>
    <w:rsid w:val="003E3A10"/>
    <w:rsid w:val="003E61FD"/>
    <w:rsid w:val="003E6C08"/>
    <w:rsid w:val="003E7508"/>
    <w:rsid w:val="003F1258"/>
    <w:rsid w:val="003F2594"/>
    <w:rsid w:val="003F33AB"/>
    <w:rsid w:val="003F35D6"/>
    <w:rsid w:val="003F3706"/>
    <w:rsid w:val="00403493"/>
    <w:rsid w:val="004052A5"/>
    <w:rsid w:val="004105A4"/>
    <w:rsid w:val="00415B04"/>
    <w:rsid w:val="00415E3A"/>
    <w:rsid w:val="00422BFF"/>
    <w:rsid w:val="004236EA"/>
    <w:rsid w:val="00426858"/>
    <w:rsid w:val="00432A55"/>
    <w:rsid w:val="00446678"/>
    <w:rsid w:val="00452C7F"/>
    <w:rsid w:val="00453856"/>
    <w:rsid w:val="00457F3A"/>
    <w:rsid w:val="004674CD"/>
    <w:rsid w:val="00471E1C"/>
    <w:rsid w:val="00472ED8"/>
    <w:rsid w:val="0047547C"/>
    <w:rsid w:val="004818F0"/>
    <w:rsid w:val="004834FD"/>
    <w:rsid w:val="00485E60"/>
    <w:rsid w:val="004A1003"/>
    <w:rsid w:val="004B7327"/>
    <w:rsid w:val="004C35AD"/>
    <w:rsid w:val="004D06F2"/>
    <w:rsid w:val="004D0BE3"/>
    <w:rsid w:val="004D3227"/>
    <w:rsid w:val="004D3331"/>
    <w:rsid w:val="004D6E2C"/>
    <w:rsid w:val="004D7D79"/>
    <w:rsid w:val="004E0181"/>
    <w:rsid w:val="004E3AC0"/>
    <w:rsid w:val="004E482B"/>
    <w:rsid w:val="004F09E4"/>
    <w:rsid w:val="004F5E28"/>
    <w:rsid w:val="004F5F3D"/>
    <w:rsid w:val="004F631F"/>
    <w:rsid w:val="004F6519"/>
    <w:rsid w:val="005028EC"/>
    <w:rsid w:val="00511211"/>
    <w:rsid w:val="00514262"/>
    <w:rsid w:val="005155C7"/>
    <w:rsid w:val="0052235D"/>
    <w:rsid w:val="00525318"/>
    <w:rsid w:val="0053250C"/>
    <w:rsid w:val="00536DB9"/>
    <w:rsid w:val="00543251"/>
    <w:rsid w:val="0054408F"/>
    <w:rsid w:val="00551494"/>
    <w:rsid w:val="00551CD0"/>
    <w:rsid w:val="0055296A"/>
    <w:rsid w:val="0056242D"/>
    <w:rsid w:val="005746E2"/>
    <w:rsid w:val="00576C7F"/>
    <w:rsid w:val="00587ED4"/>
    <w:rsid w:val="005908C2"/>
    <w:rsid w:val="005A57B4"/>
    <w:rsid w:val="005B2C38"/>
    <w:rsid w:val="005B5D6E"/>
    <w:rsid w:val="005B6059"/>
    <w:rsid w:val="005C105A"/>
    <w:rsid w:val="005C42AC"/>
    <w:rsid w:val="005C55B8"/>
    <w:rsid w:val="005D3681"/>
    <w:rsid w:val="005D3FC5"/>
    <w:rsid w:val="005D6DB9"/>
    <w:rsid w:val="005E256A"/>
    <w:rsid w:val="005E27A9"/>
    <w:rsid w:val="005E4487"/>
    <w:rsid w:val="005E5F05"/>
    <w:rsid w:val="005E636B"/>
    <w:rsid w:val="005F0469"/>
    <w:rsid w:val="005F11C0"/>
    <w:rsid w:val="005F208C"/>
    <w:rsid w:val="005F4D5A"/>
    <w:rsid w:val="005F7F50"/>
    <w:rsid w:val="00600664"/>
    <w:rsid w:val="00600C48"/>
    <w:rsid w:val="00600E6A"/>
    <w:rsid w:val="0060318B"/>
    <w:rsid w:val="00604FA3"/>
    <w:rsid w:val="00607E17"/>
    <w:rsid w:val="00613988"/>
    <w:rsid w:val="0061649C"/>
    <w:rsid w:val="006241BF"/>
    <w:rsid w:val="00625741"/>
    <w:rsid w:val="00630538"/>
    <w:rsid w:val="006316CF"/>
    <w:rsid w:val="0063361E"/>
    <w:rsid w:val="00642ADB"/>
    <w:rsid w:val="00643E09"/>
    <w:rsid w:val="006441D8"/>
    <w:rsid w:val="00644449"/>
    <w:rsid w:val="00645762"/>
    <w:rsid w:val="0064697F"/>
    <w:rsid w:val="00646C36"/>
    <w:rsid w:val="00646D0A"/>
    <w:rsid w:val="00647717"/>
    <w:rsid w:val="006553FB"/>
    <w:rsid w:val="00661BDC"/>
    <w:rsid w:val="00662557"/>
    <w:rsid w:val="006655B0"/>
    <w:rsid w:val="00667FBD"/>
    <w:rsid w:val="0067236B"/>
    <w:rsid w:val="00673FC4"/>
    <w:rsid w:val="00675B46"/>
    <w:rsid w:val="00676420"/>
    <w:rsid w:val="00676BEE"/>
    <w:rsid w:val="00683B8E"/>
    <w:rsid w:val="00684A9B"/>
    <w:rsid w:val="00685444"/>
    <w:rsid w:val="00686ABC"/>
    <w:rsid w:val="006904CB"/>
    <w:rsid w:val="00693298"/>
    <w:rsid w:val="00696331"/>
    <w:rsid w:val="006A2C0B"/>
    <w:rsid w:val="006A2F15"/>
    <w:rsid w:val="006A6398"/>
    <w:rsid w:val="006B0F81"/>
    <w:rsid w:val="006C0421"/>
    <w:rsid w:val="006C0B67"/>
    <w:rsid w:val="006D1040"/>
    <w:rsid w:val="006D4BE9"/>
    <w:rsid w:val="006E5D97"/>
    <w:rsid w:val="006E6156"/>
    <w:rsid w:val="006E6CAC"/>
    <w:rsid w:val="006E73E1"/>
    <w:rsid w:val="006F01AB"/>
    <w:rsid w:val="006F0250"/>
    <w:rsid w:val="006F5E78"/>
    <w:rsid w:val="00700223"/>
    <w:rsid w:val="00702B7F"/>
    <w:rsid w:val="007134A6"/>
    <w:rsid w:val="00714431"/>
    <w:rsid w:val="00715B72"/>
    <w:rsid w:val="00722E37"/>
    <w:rsid w:val="00723C4F"/>
    <w:rsid w:val="00735508"/>
    <w:rsid w:val="007365E3"/>
    <w:rsid w:val="00745567"/>
    <w:rsid w:val="00756E81"/>
    <w:rsid w:val="00766078"/>
    <w:rsid w:val="00767AC0"/>
    <w:rsid w:val="007702DB"/>
    <w:rsid w:val="00772ABC"/>
    <w:rsid w:val="0077421E"/>
    <w:rsid w:val="007747F6"/>
    <w:rsid w:val="00783CE3"/>
    <w:rsid w:val="007849B4"/>
    <w:rsid w:val="007862F0"/>
    <w:rsid w:val="00791B75"/>
    <w:rsid w:val="007932AB"/>
    <w:rsid w:val="007946D2"/>
    <w:rsid w:val="00797C2D"/>
    <w:rsid w:val="007A0AE4"/>
    <w:rsid w:val="007A2205"/>
    <w:rsid w:val="007A3925"/>
    <w:rsid w:val="007A3F9D"/>
    <w:rsid w:val="007A427F"/>
    <w:rsid w:val="007B3501"/>
    <w:rsid w:val="007B5178"/>
    <w:rsid w:val="007B61D0"/>
    <w:rsid w:val="007C0B7C"/>
    <w:rsid w:val="007C410C"/>
    <w:rsid w:val="007C6C99"/>
    <w:rsid w:val="007E0DF9"/>
    <w:rsid w:val="007E1043"/>
    <w:rsid w:val="007E3F82"/>
    <w:rsid w:val="007E7D8F"/>
    <w:rsid w:val="007F3906"/>
    <w:rsid w:val="007F41A2"/>
    <w:rsid w:val="007F7D68"/>
    <w:rsid w:val="00805BEC"/>
    <w:rsid w:val="00810E94"/>
    <w:rsid w:val="0081766D"/>
    <w:rsid w:val="00820E1F"/>
    <w:rsid w:val="00821457"/>
    <w:rsid w:val="00826603"/>
    <w:rsid w:val="00830450"/>
    <w:rsid w:val="00840AF9"/>
    <w:rsid w:val="00841C28"/>
    <w:rsid w:val="008436A4"/>
    <w:rsid w:val="00845876"/>
    <w:rsid w:val="00845C85"/>
    <w:rsid w:val="00857660"/>
    <w:rsid w:val="00862AAC"/>
    <w:rsid w:val="00865821"/>
    <w:rsid w:val="00867782"/>
    <w:rsid w:val="00870601"/>
    <w:rsid w:val="00872BAF"/>
    <w:rsid w:val="0087798E"/>
    <w:rsid w:val="008813EF"/>
    <w:rsid w:val="00884AAD"/>
    <w:rsid w:val="00891215"/>
    <w:rsid w:val="0089334D"/>
    <w:rsid w:val="008965A7"/>
    <w:rsid w:val="008A5FFA"/>
    <w:rsid w:val="008A7ECD"/>
    <w:rsid w:val="008B2310"/>
    <w:rsid w:val="008B2560"/>
    <w:rsid w:val="008B350E"/>
    <w:rsid w:val="008B6DBD"/>
    <w:rsid w:val="008C424A"/>
    <w:rsid w:val="008C5A8B"/>
    <w:rsid w:val="008C62D2"/>
    <w:rsid w:val="008C67B7"/>
    <w:rsid w:val="008D138E"/>
    <w:rsid w:val="008D4090"/>
    <w:rsid w:val="008D76AD"/>
    <w:rsid w:val="008E081E"/>
    <w:rsid w:val="008E4DB9"/>
    <w:rsid w:val="008F06E9"/>
    <w:rsid w:val="008F3291"/>
    <w:rsid w:val="008F368B"/>
    <w:rsid w:val="008F40CE"/>
    <w:rsid w:val="00916052"/>
    <w:rsid w:val="00917C02"/>
    <w:rsid w:val="009208FE"/>
    <w:rsid w:val="009210B1"/>
    <w:rsid w:val="00921215"/>
    <w:rsid w:val="00923CCB"/>
    <w:rsid w:val="0092620A"/>
    <w:rsid w:val="009274D7"/>
    <w:rsid w:val="0093101A"/>
    <w:rsid w:val="00944F93"/>
    <w:rsid w:val="0095082A"/>
    <w:rsid w:val="009530F2"/>
    <w:rsid w:val="0095744D"/>
    <w:rsid w:val="00957644"/>
    <w:rsid w:val="00960A26"/>
    <w:rsid w:val="00961EC0"/>
    <w:rsid w:val="00963B7E"/>
    <w:rsid w:val="009704B3"/>
    <w:rsid w:val="00970C41"/>
    <w:rsid w:val="009718F7"/>
    <w:rsid w:val="00972C44"/>
    <w:rsid w:val="00973D23"/>
    <w:rsid w:val="009751C7"/>
    <w:rsid w:val="009805DC"/>
    <w:rsid w:val="00981904"/>
    <w:rsid w:val="009879DB"/>
    <w:rsid w:val="009905D3"/>
    <w:rsid w:val="009950B7"/>
    <w:rsid w:val="009A3375"/>
    <w:rsid w:val="009A4307"/>
    <w:rsid w:val="009A4892"/>
    <w:rsid w:val="009A7096"/>
    <w:rsid w:val="009B1E72"/>
    <w:rsid w:val="009B33F7"/>
    <w:rsid w:val="009B4FE1"/>
    <w:rsid w:val="009D49C7"/>
    <w:rsid w:val="009D7A4D"/>
    <w:rsid w:val="009E3449"/>
    <w:rsid w:val="009E4FC4"/>
    <w:rsid w:val="009E5F17"/>
    <w:rsid w:val="009F371D"/>
    <w:rsid w:val="009F44A8"/>
    <w:rsid w:val="009F6CD5"/>
    <w:rsid w:val="00A0382E"/>
    <w:rsid w:val="00A04506"/>
    <w:rsid w:val="00A045EB"/>
    <w:rsid w:val="00A04D89"/>
    <w:rsid w:val="00A0564D"/>
    <w:rsid w:val="00A05CDC"/>
    <w:rsid w:val="00A111C8"/>
    <w:rsid w:val="00A11708"/>
    <w:rsid w:val="00A21CCE"/>
    <w:rsid w:val="00A22177"/>
    <w:rsid w:val="00A31A0F"/>
    <w:rsid w:val="00A3425B"/>
    <w:rsid w:val="00A42CD6"/>
    <w:rsid w:val="00A45B11"/>
    <w:rsid w:val="00A50B40"/>
    <w:rsid w:val="00A60194"/>
    <w:rsid w:val="00A6066D"/>
    <w:rsid w:val="00A60C81"/>
    <w:rsid w:val="00A60EB0"/>
    <w:rsid w:val="00A61556"/>
    <w:rsid w:val="00A67F91"/>
    <w:rsid w:val="00A71989"/>
    <w:rsid w:val="00A75F2C"/>
    <w:rsid w:val="00A77B73"/>
    <w:rsid w:val="00A80884"/>
    <w:rsid w:val="00A80D18"/>
    <w:rsid w:val="00A82B82"/>
    <w:rsid w:val="00A830FE"/>
    <w:rsid w:val="00A850A2"/>
    <w:rsid w:val="00A86F3B"/>
    <w:rsid w:val="00A92A15"/>
    <w:rsid w:val="00A9391A"/>
    <w:rsid w:val="00A93E66"/>
    <w:rsid w:val="00AA5006"/>
    <w:rsid w:val="00AA65DD"/>
    <w:rsid w:val="00AA6F1F"/>
    <w:rsid w:val="00AB15D3"/>
    <w:rsid w:val="00AB4EA6"/>
    <w:rsid w:val="00AC01EE"/>
    <w:rsid w:val="00AC26D8"/>
    <w:rsid w:val="00AC3BDC"/>
    <w:rsid w:val="00AC6668"/>
    <w:rsid w:val="00AD16B1"/>
    <w:rsid w:val="00AD5CA1"/>
    <w:rsid w:val="00AE1301"/>
    <w:rsid w:val="00AE1E49"/>
    <w:rsid w:val="00AE2EE1"/>
    <w:rsid w:val="00AE7F90"/>
    <w:rsid w:val="00AF1CF9"/>
    <w:rsid w:val="00AF25C3"/>
    <w:rsid w:val="00B06E06"/>
    <w:rsid w:val="00B07D22"/>
    <w:rsid w:val="00B10228"/>
    <w:rsid w:val="00B11033"/>
    <w:rsid w:val="00B11045"/>
    <w:rsid w:val="00B12F6E"/>
    <w:rsid w:val="00B136AC"/>
    <w:rsid w:val="00B14E17"/>
    <w:rsid w:val="00B15CA0"/>
    <w:rsid w:val="00B20879"/>
    <w:rsid w:val="00B20D3C"/>
    <w:rsid w:val="00B210B8"/>
    <w:rsid w:val="00B30247"/>
    <w:rsid w:val="00B3744F"/>
    <w:rsid w:val="00B37477"/>
    <w:rsid w:val="00B43328"/>
    <w:rsid w:val="00B4568C"/>
    <w:rsid w:val="00B46A9D"/>
    <w:rsid w:val="00B46B0E"/>
    <w:rsid w:val="00B46D9B"/>
    <w:rsid w:val="00B529DB"/>
    <w:rsid w:val="00B63144"/>
    <w:rsid w:val="00B67F74"/>
    <w:rsid w:val="00B77E23"/>
    <w:rsid w:val="00B83098"/>
    <w:rsid w:val="00B834C9"/>
    <w:rsid w:val="00B8423A"/>
    <w:rsid w:val="00B87092"/>
    <w:rsid w:val="00B93A1B"/>
    <w:rsid w:val="00B94BF5"/>
    <w:rsid w:val="00B96E39"/>
    <w:rsid w:val="00BA42FB"/>
    <w:rsid w:val="00BB7DA2"/>
    <w:rsid w:val="00BC2228"/>
    <w:rsid w:val="00BC3BF6"/>
    <w:rsid w:val="00BC3C9E"/>
    <w:rsid w:val="00BC5E11"/>
    <w:rsid w:val="00BC6CAB"/>
    <w:rsid w:val="00BC722D"/>
    <w:rsid w:val="00BD4922"/>
    <w:rsid w:val="00BD5E78"/>
    <w:rsid w:val="00BE4E65"/>
    <w:rsid w:val="00BF2B5F"/>
    <w:rsid w:val="00BF47C8"/>
    <w:rsid w:val="00BF75A1"/>
    <w:rsid w:val="00C037AE"/>
    <w:rsid w:val="00C10D7A"/>
    <w:rsid w:val="00C149B7"/>
    <w:rsid w:val="00C21A80"/>
    <w:rsid w:val="00C24C29"/>
    <w:rsid w:val="00C3191B"/>
    <w:rsid w:val="00C335F6"/>
    <w:rsid w:val="00C343DF"/>
    <w:rsid w:val="00C353D2"/>
    <w:rsid w:val="00C35F51"/>
    <w:rsid w:val="00C36D3F"/>
    <w:rsid w:val="00C40695"/>
    <w:rsid w:val="00C424CB"/>
    <w:rsid w:val="00C431E1"/>
    <w:rsid w:val="00C476A8"/>
    <w:rsid w:val="00C5521A"/>
    <w:rsid w:val="00C61D3D"/>
    <w:rsid w:val="00C63832"/>
    <w:rsid w:val="00C63F25"/>
    <w:rsid w:val="00C65A8F"/>
    <w:rsid w:val="00C66C74"/>
    <w:rsid w:val="00C67121"/>
    <w:rsid w:val="00C71D9A"/>
    <w:rsid w:val="00C75892"/>
    <w:rsid w:val="00C76140"/>
    <w:rsid w:val="00C81396"/>
    <w:rsid w:val="00C848D0"/>
    <w:rsid w:val="00C902D0"/>
    <w:rsid w:val="00C91F2D"/>
    <w:rsid w:val="00CA3E51"/>
    <w:rsid w:val="00CA5629"/>
    <w:rsid w:val="00CA6134"/>
    <w:rsid w:val="00CB660D"/>
    <w:rsid w:val="00CB78E0"/>
    <w:rsid w:val="00CC11FC"/>
    <w:rsid w:val="00CC452F"/>
    <w:rsid w:val="00CD216D"/>
    <w:rsid w:val="00CD36DD"/>
    <w:rsid w:val="00CD6393"/>
    <w:rsid w:val="00CE103E"/>
    <w:rsid w:val="00CE566B"/>
    <w:rsid w:val="00CF4BCF"/>
    <w:rsid w:val="00CF63EE"/>
    <w:rsid w:val="00D04936"/>
    <w:rsid w:val="00D059AD"/>
    <w:rsid w:val="00D14C95"/>
    <w:rsid w:val="00D209C2"/>
    <w:rsid w:val="00D27D91"/>
    <w:rsid w:val="00D31911"/>
    <w:rsid w:val="00D33212"/>
    <w:rsid w:val="00D40D0F"/>
    <w:rsid w:val="00D4755C"/>
    <w:rsid w:val="00D53F0F"/>
    <w:rsid w:val="00D65803"/>
    <w:rsid w:val="00D71F31"/>
    <w:rsid w:val="00D94FEB"/>
    <w:rsid w:val="00D95A58"/>
    <w:rsid w:val="00D9639E"/>
    <w:rsid w:val="00DA007C"/>
    <w:rsid w:val="00DB05C4"/>
    <w:rsid w:val="00DC1A33"/>
    <w:rsid w:val="00DC1D3D"/>
    <w:rsid w:val="00DC66D6"/>
    <w:rsid w:val="00DE7ABB"/>
    <w:rsid w:val="00DF1094"/>
    <w:rsid w:val="00DF11DE"/>
    <w:rsid w:val="00DF2645"/>
    <w:rsid w:val="00DF2953"/>
    <w:rsid w:val="00DF6D22"/>
    <w:rsid w:val="00E10127"/>
    <w:rsid w:val="00E1173A"/>
    <w:rsid w:val="00E117C5"/>
    <w:rsid w:val="00E12008"/>
    <w:rsid w:val="00E2143D"/>
    <w:rsid w:val="00E24641"/>
    <w:rsid w:val="00E2546D"/>
    <w:rsid w:val="00E26B00"/>
    <w:rsid w:val="00E313ED"/>
    <w:rsid w:val="00E32D08"/>
    <w:rsid w:val="00E35BE1"/>
    <w:rsid w:val="00E4473E"/>
    <w:rsid w:val="00E47271"/>
    <w:rsid w:val="00E54EDE"/>
    <w:rsid w:val="00E57A31"/>
    <w:rsid w:val="00E61074"/>
    <w:rsid w:val="00E65496"/>
    <w:rsid w:val="00E67EF4"/>
    <w:rsid w:val="00E70298"/>
    <w:rsid w:val="00E70766"/>
    <w:rsid w:val="00E74601"/>
    <w:rsid w:val="00E75473"/>
    <w:rsid w:val="00E769AA"/>
    <w:rsid w:val="00E77986"/>
    <w:rsid w:val="00E81048"/>
    <w:rsid w:val="00E83FD2"/>
    <w:rsid w:val="00E85BCD"/>
    <w:rsid w:val="00E97CBF"/>
    <w:rsid w:val="00EB1397"/>
    <w:rsid w:val="00EB41A1"/>
    <w:rsid w:val="00EC1DE5"/>
    <w:rsid w:val="00EC61DD"/>
    <w:rsid w:val="00ED0B86"/>
    <w:rsid w:val="00ED1415"/>
    <w:rsid w:val="00EE1E6D"/>
    <w:rsid w:val="00EF532B"/>
    <w:rsid w:val="00EF7AD5"/>
    <w:rsid w:val="00F030C9"/>
    <w:rsid w:val="00F05B04"/>
    <w:rsid w:val="00F05D13"/>
    <w:rsid w:val="00F1671D"/>
    <w:rsid w:val="00F21746"/>
    <w:rsid w:val="00F24100"/>
    <w:rsid w:val="00F24190"/>
    <w:rsid w:val="00F25695"/>
    <w:rsid w:val="00F26A97"/>
    <w:rsid w:val="00F37BCF"/>
    <w:rsid w:val="00F41FC4"/>
    <w:rsid w:val="00F452C0"/>
    <w:rsid w:val="00F4564D"/>
    <w:rsid w:val="00F47690"/>
    <w:rsid w:val="00F704D6"/>
    <w:rsid w:val="00F7609E"/>
    <w:rsid w:val="00F80DDB"/>
    <w:rsid w:val="00F926DC"/>
    <w:rsid w:val="00F94A58"/>
    <w:rsid w:val="00F971ED"/>
    <w:rsid w:val="00FA4710"/>
    <w:rsid w:val="00FA6A93"/>
    <w:rsid w:val="00FA7949"/>
    <w:rsid w:val="00FB10EA"/>
    <w:rsid w:val="00FB5DD6"/>
    <w:rsid w:val="00FC11BF"/>
    <w:rsid w:val="00FC5822"/>
    <w:rsid w:val="00FC6B2A"/>
    <w:rsid w:val="00FD2E5F"/>
    <w:rsid w:val="00FD7F68"/>
    <w:rsid w:val="00FE6E27"/>
    <w:rsid w:val="00FF0F46"/>
    <w:rsid w:val="00FF125B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B77F6"/>
  <w15:docId w15:val="{31BF6DFE-F19B-40C8-9884-AF0FFD4A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9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0A29A0"/>
    <w:pPr>
      <w:widowControl/>
      <w:spacing w:before="100" w:beforeAutospacing="1" w:after="100" w:afterAutospacing="1"/>
    </w:pPr>
    <w:rPr>
      <w:rFonts w:ascii="新細明體" w:hAnsi="新細明體"/>
      <w:kern w:val="0"/>
      <w:sz w:val="16"/>
      <w:szCs w:val="16"/>
    </w:rPr>
  </w:style>
  <w:style w:type="table" w:styleId="a4">
    <w:name w:val="Table Grid"/>
    <w:basedOn w:val="a1"/>
    <w:rsid w:val="00722E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65496"/>
    <w:rPr>
      <w:rFonts w:ascii="Arial" w:hAnsi="Arial"/>
      <w:sz w:val="18"/>
      <w:szCs w:val="18"/>
    </w:rPr>
  </w:style>
  <w:style w:type="paragraph" w:styleId="a6">
    <w:name w:val="head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24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st">
    <w:name w:val="st"/>
    <w:rsid w:val="006F0250"/>
  </w:style>
  <w:style w:type="paragraph" w:customStyle="1" w:styleId="Default">
    <w:name w:val="Default"/>
    <w:rsid w:val="008F40C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E67EF4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22FC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55FA-5221-4725-8A53-63419265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180</Words>
  <Characters>1030</Characters>
  <Application>Microsoft Office Word</Application>
  <DocSecurity>0</DocSecurity>
  <Lines>8</Lines>
  <Paragraphs>2</Paragraphs>
  <ScaleCrop>false</ScaleCrop>
  <Company>CMT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戴美倫</cp:lastModifiedBy>
  <cp:revision>9</cp:revision>
  <cp:lastPrinted>2020-01-02T09:31:00Z</cp:lastPrinted>
  <dcterms:created xsi:type="dcterms:W3CDTF">2020-01-02T05:03:00Z</dcterms:created>
  <dcterms:modified xsi:type="dcterms:W3CDTF">2020-07-13T06:53:00Z</dcterms:modified>
</cp:coreProperties>
</file>