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5719"/>
        <w:gridCol w:w="2297"/>
        <w:gridCol w:w="1120"/>
        <w:gridCol w:w="944"/>
      </w:tblGrid>
      <w:tr w:rsidR="00673F87" w:rsidRPr="00673F87" w:rsidTr="00673F87">
        <w:trPr>
          <w:trHeight w:val="575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2A2008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br w:type="page"/>
            </w:r>
            <w:r w:rsidR="002B190A" w:rsidRPr="002B190A">
              <w:rPr>
                <w:rFonts w:ascii="標楷體" w:eastAsia="標楷體" w:hAnsi="標楷體" w:cs="Times New Roman" w:hint="eastAsia"/>
                <w:b/>
                <w:bCs/>
                <w:kern w:val="0"/>
                <w:sz w:val="40"/>
                <w:szCs w:val="36"/>
              </w:rPr>
              <w:t>公務人員專書閱讀推廣活動</w:t>
            </w:r>
          </w:p>
        </w:tc>
      </w:tr>
      <w:tr w:rsidR="00673F87" w:rsidRPr="00673F87" w:rsidTr="00673F87">
        <w:trPr>
          <w:trHeight w:val="51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E9" w:rsidRDefault="000810E9" w:rsidP="00673F87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36"/>
                <w:szCs w:val="36"/>
              </w:rPr>
            </w:pPr>
          </w:p>
          <w:p w:rsidR="00673F87" w:rsidRPr="00673F87" w:rsidRDefault="002A2008" w:rsidP="002B190A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2A2008">
              <w:rPr>
                <w:rFonts w:ascii="Times New Roman" w:eastAsia="標楷體" w:hAnsi="Times New Roman" w:cs="Times New Roman"/>
                <w:b/>
                <w:bCs/>
                <w:kern w:val="0"/>
                <w:sz w:val="36"/>
                <w:szCs w:val="36"/>
              </w:rPr>
              <w:t>105</w:t>
            </w:r>
            <w:r w:rsidRPr="002A2008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年度「每月一書」暨</w:t>
            </w:r>
            <w:r w:rsidR="000810E9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  <w:bookmarkEnd w:id="0"/>
          </w:p>
        </w:tc>
      </w:tr>
      <w:tr w:rsidR="00673F87" w:rsidRPr="00673F87" w:rsidTr="003A0B86">
        <w:trPr>
          <w:trHeight w:val="8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 w:rsidR="00673F87" w:rsidRPr="00673F87" w:rsidTr="00850C59">
        <w:trPr>
          <w:trHeight w:val="672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領域</w:t>
            </w: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BE4F7B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書</w:t>
            </w:r>
            <w:r w:rsidR="00673F87"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著者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出版者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4"/>
              </w:rPr>
              <w:t>出版年</w:t>
            </w:r>
          </w:p>
        </w:tc>
      </w:tr>
      <w:tr w:rsidR="00673F87" w:rsidRPr="00673F87" w:rsidTr="00705513">
        <w:trPr>
          <w:trHeight w:val="7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0E9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大哉問時代</w:t>
            </w:r>
          </w:p>
          <w:p w:rsidR="00673F87" w:rsidRPr="00673F87" w:rsidRDefault="00673F87" w:rsidP="000810E9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未來最需要的人才，得會問問題，而不是準備答案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Warren Berger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大是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一切都是誘因的問題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找對人、用對方法、做對事的關鍵思考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Uri Gneezy , John A. List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不公平的代價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破解階級對立的金權結構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 w:val="22"/>
              </w:rPr>
              <w:t>Joseph E. Stiglitz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天下雜誌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少，但是更好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Greg McKeown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kern w:val="0"/>
                <w:szCs w:val="28"/>
              </w:rPr>
              <w:t>天下文化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spacing w:line="40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巷仔口社會學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王宏仁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73F87">
              <w:rPr>
                <w:rFonts w:ascii="標楷體" w:eastAsia="標楷體" w:hAnsi="標楷體" w:cs="Times New Roman" w:hint="eastAsia"/>
                <w:kern w:val="0"/>
                <w:szCs w:val="24"/>
              </w:rPr>
              <w:t>主編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數位麵包屑裡的各種好主意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社會物理學─剖析意念傳播方式的新科學</w:t>
            </w:r>
          </w:p>
        </w:tc>
        <w:tc>
          <w:tcPr>
            <w:tcW w:w="2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Alex Pentland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西方憑什麼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五萬年人類大歷史，破解中國落後之謎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Ian Morris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雅言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吃的美德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餐桌上的哲學思考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Julian Baggini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商周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女力時代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改寫全球社會面貌的女性新興階級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Alison Wolf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大塊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104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雨季的孩子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來自亞洲底層的苦難印記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David Jimenez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木馬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旅行的異義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一趟揭開旅遊暗黑真相的環球之旅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Elizabeth Becker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八旗</w:t>
            </w:r>
            <w:r w:rsidRPr="00673F87">
              <w:rPr>
                <w:rFonts w:ascii="Times New Roman" w:eastAsia="新細明體" w:hAnsi="Times New Roman" w:cs="Times New Roman"/>
                <w:kern w:val="0"/>
                <w:szCs w:val="28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673F87" w:rsidRPr="00673F87" w:rsidTr="00705513">
        <w:trPr>
          <w:trHeight w:val="103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C16317">
            <w:pPr>
              <w:widowControl/>
              <w:spacing w:line="400" w:lineRule="exact"/>
              <w:ind w:left="140" w:hangingChars="50" w:hanging="1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3F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失去山林的孩子</w:t>
            </w:r>
            <w:r w:rsidRPr="00673F87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拯救「大自然缺失症」兒童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Richard Louv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rPr>
                <w:rFonts w:ascii="Times New Roman" w:eastAsia="新細明體" w:hAnsi="Times New Roman" w:cs="Times New Roman"/>
                <w:kern w:val="0"/>
                <w:szCs w:val="28"/>
              </w:rPr>
            </w:pPr>
            <w:r w:rsidRPr="00673F87">
              <w:rPr>
                <w:rFonts w:ascii="標楷體" w:eastAsia="標楷體" w:hAnsi="標楷體" w:cs="Times New Roman" w:hint="eastAsia"/>
                <w:kern w:val="0"/>
                <w:szCs w:val="28"/>
              </w:rPr>
              <w:t>野人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F87" w:rsidRPr="00673F87" w:rsidRDefault="00673F87" w:rsidP="00673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73F87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E011F5" w:rsidRDefault="00E011F5"/>
    <w:sectPr w:rsidR="00E011F5" w:rsidSect="00673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2B" w:rsidRDefault="00F30D2B" w:rsidP="00C16317">
      <w:r>
        <w:separator/>
      </w:r>
    </w:p>
  </w:endnote>
  <w:endnote w:type="continuationSeparator" w:id="0">
    <w:p w:rsidR="00F30D2B" w:rsidRDefault="00F30D2B" w:rsidP="00C1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2B" w:rsidRDefault="00F30D2B" w:rsidP="00C16317">
      <w:r>
        <w:separator/>
      </w:r>
    </w:p>
  </w:footnote>
  <w:footnote w:type="continuationSeparator" w:id="0">
    <w:p w:rsidR="00F30D2B" w:rsidRDefault="00F30D2B" w:rsidP="00C16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F5"/>
    <w:rsid w:val="000810E9"/>
    <w:rsid w:val="002A2008"/>
    <w:rsid w:val="002B190A"/>
    <w:rsid w:val="003A0B86"/>
    <w:rsid w:val="004312DA"/>
    <w:rsid w:val="00446147"/>
    <w:rsid w:val="004E3F0B"/>
    <w:rsid w:val="004F77D0"/>
    <w:rsid w:val="00531354"/>
    <w:rsid w:val="00673F87"/>
    <w:rsid w:val="006948B9"/>
    <w:rsid w:val="00705513"/>
    <w:rsid w:val="00785419"/>
    <w:rsid w:val="00850C59"/>
    <w:rsid w:val="008C3796"/>
    <w:rsid w:val="008F6358"/>
    <w:rsid w:val="00A5669E"/>
    <w:rsid w:val="00A66A14"/>
    <w:rsid w:val="00BE4F7B"/>
    <w:rsid w:val="00C16317"/>
    <w:rsid w:val="00CF788B"/>
    <w:rsid w:val="00E011F5"/>
    <w:rsid w:val="00F3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6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63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數位學習中心數位學習中心科長</dc:creator>
  <cp:lastModifiedBy>林靜榆</cp:lastModifiedBy>
  <cp:revision>2</cp:revision>
  <cp:lastPrinted>2015-12-11T06:42:00Z</cp:lastPrinted>
  <dcterms:created xsi:type="dcterms:W3CDTF">2016-02-04T05:36:00Z</dcterms:created>
  <dcterms:modified xsi:type="dcterms:W3CDTF">2016-02-04T05:36:00Z</dcterms:modified>
</cp:coreProperties>
</file>