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FBF" w:rsidRDefault="00233FBF" w:rsidP="00233FBF">
      <w:pPr>
        <w:pStyle w:val="Default"/>
        <w:ind w:left="480" w:hangingChars="200" w:hanging="480"/>
      </w:pPr>
    </w:p>
    <w:p w:rsidR="00233FBF" w:rsidRDefault="00233FBF" w:rsidP="00233FBF">
      <w:pPr>
        <w:pStyle w:val="Default"/>
        <w:ind w:left="640" w:hangingChars="200" w:hanging="640"/>
        <w:jc w:val="center"/>
        <w:rPr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>桃園市青年諮詢委員會設置要點</w:t>
      </w:r>
    </w:p>
    <w:bookmarkEnd w:id="0"/>
    <w:p w:rsidR="00233FBF" w:rsidRDefault="00233FBF" w:rsidP="00233FBF">
      <w:pPr>
        <w:pStyle w:val="Default"/>
        <w:ind w:left="440" w:hangingChars="200" w:hanging="440"/>
        <w:jc w:val="right"/>
        <w:rPr>
          <w:color w:val="FF0000"/>
          <w:sz w:val="22"/>
          <w:szCs w:val="22"/>
        </w:rPr>
      </w:pPr>
      <w:r w:rsidRPr="000E6C46">
        <w:rPr>
          <w:rFonts w:hint="eastAsia"/>
          <w:color w:val="FF0000"/>
          <w:sz w:val="22"/>
          <w:szCs w:val="22"/>
        </w:rPr>
        <w:t>中華民國</w:t>
      </w:r>
      <w:r w:rsidRPr="000E6C46">
        <w:rPr>
          <w:color w:val="FF0000"/>
          <w:sz w:val="22"/>
          <w:szCs w:val="22"/>
        </w:rPr>
        <w:t>105</w:t>
      </w:r>
      <w:r w:rsidRPr="000E6C46">
        <w:rPr>
          <w:rFonts w:hint="eastAsia"/>
          <w:color w:val="FF0000"/>
          <w:sz w:val="22"/>
          <w:szCs w:val="22"/>
        </w:rPr>
        <w:t>年</w:t>
      </w:r>
      <w:r w:rsidRPr="000E6C46">
        <w:rPr>
          <w:color w:val="FF0000"/>
          <w:sz w:val="22"/>
          <w:szCs w:val="22"/>
        </w:rPr>
        <w:t>1</w:t>
      </w:r>
      <w:r w:rsidRPr="000E6C46">
        <w:rPr>
          <w:rFonts w:hint="eastAsia"/>
          <w:color w:val="FF0000"/>
          <w:sz w:val="22"/>
          <w:szCs w:val="22"/>
        </w:rPr>
        <w:t>月</w:t>
      </w:r>
      <w:r w:rsidRPr="000E6C46">
        <w:rPr>
          <w:color w:val="FF0000"/>
          <w:sz w:val="22"/>
          <w:szCs w:val="22"/>
        </w:rPr>
        <w:t>5</w:t>
      </w:r>
      <w:r w:rsidRPr="000E6C46">
        <w:rPr>
          <w:rFonts w:hint="eastAsia"/>
          <w:color w:val="FF0000"/>
          <w:sz w:val="22"/>
          <w:szCs w:val="22"/>
        </w:rPr>
        <w:t>日府青公字第</w:t>
      </w:r>
      <w:r w:rsidRPr="000E6C46">
        <w:rPr>
          <w:color w:val="FF0000"/>
          <w:sz w:val="23"/>
          <w:szCs w:val="23"/>
        </w:rPr>
        <w:t xml:space="preserve">1040315930 </w:t>
      </w:r>
      <w:r w:rsidRPr="000E6C46">
        <w:rPr>
          <w:rFonts w:hint="eastAsia"/>
          <w:color w:val="FF0000"/>
          <w:sz w:val="22"/>
          <w:szCs w:val="22"/>
        </w:rPr>
        <w:t>號函訂定</w:t>
      </w:r>
    </w:p>
    <w:p w:rsidR="00224690" w:rsidRPr="00224690" w:rsidRDefault="00224690" w:rsidP="000616FD">
      <w:pPr>
        <w:pStyle w:val="Default"/>
        <w:wordWrap w:val="0"/>
        <w:ind w:left="440" w:hangingChars="200" w:hanging="440"/>
        <w:jc w:val="right"/>
        <w:rPr>
          <w:color w:val="FF0000"/>
          <w:sz w:val="22"/>
          <w:szCs w:val="22"/>
        </w:rPr>
      </w:pPr>
      <w:r w:rsidRPr="000E6C46">
        <w:rPr>
          <w:rFonts w:hint="eastAsia"/>
          <w:color w:val="FF0000"/>
          <w:sz w:val="22"/>
          <w:szCs w:val="22"/>
        </w:rPr>
        <w:t>中華民國</w:t>
      </w:r>
      <w:r w:rsidRPr="000E6C46">
        <w:rPr>
          <w:color w:val="FF0000"/>
          <w:sz w:val="22"/>
          <w:szCs w:val="22"/>
        </w:rPr>
        <w:t>10</w:t>
      </w:r>
      <w:r>
        <w:rPr>
          <w:color w:val="FF0000"/>
          <w:sz w:val="22"/>
          <w:szCs w:val="22"/>
        </w:rPr>
        <w:t>6</w:t>
      </w:r>
      <w:r w:rsidRPr="000E6C46">
        <w:rPr>
          <w:rFonts w:hint="eastAsia"/>
          <w:color w:val="FF0000"/>
          <w:sz w:val="22"/>
          <w:szCs w:val="22"/>
        </w:rPr>
        <w:t>年</w:t>
      </w:r>
      <w:r w:rsidR="000616FD">
        <w:rPr>
          <w:rFonts w:hint="eastAsia"/>
          <w:color w:val="FF0000"/>
          <w:sz w:val="22"/>
          <w:szCs w:val="22"/>
        </w:rPr>
        <w:t>9</w:t>
      </w:r>
      <w:r w:rsidRPr="000E6C46">
        <w:rPr>
          <w:rFonts w:hint="eastAsia"/>
          <w:color w:val="FF0000"/>
          <w:sz w:val="22"/>
          <w:szCs w:val="22"/>
        </w:rPr>
        <w:t>月</w:t>
      </w:r>
      <w:r w:rsidR="00E1310E">
        <w:rPr>
          <w:rFonts w:hint="eastAsia"/>
          <w:color w:val="FF0000"/>
          <w:sz w:val="22"/>
          <w:szCs w:val="22"/>
        </w:rPr>
        <w:t>28</w:t>
      </w:r>
      <w:r w:rsidRPr="000E6C46">
        <w:rPr>
          <w:rFonts w:hint="eastAsia"/>
          <w:color w:val="FF0000"/>
          <w:sz w:val="22"/>
          <w:szCs w:val="22"/>
        </w:rPr>
        <w:t>日府青公字第</w:t>
      </w:r>
      <w:r w:rsidR="000616FD" w:rsidRPr="000616FD">
        <w:rPr>
          <w:color w:val="FF0000"/>
          <w:sz w:val="22"/>
          <w:szCs w:val="22"/>
        </w:rPr>
        <w:t>1060231164</w:t>
      </w:r>
      <w:r w:rsidRPr="000E6C46">
        <w:rPr>
          <w:rFonts w:hint="eastAsia"/>
          <w:color w:val="FF0000"/>
          <w:sz w:val="22"/>
          <w:szCs w:val="22"/>
        </w:rPr>
        <w:t>號函</w:t>
      </w:r>
      <w:r w:rsidR="00A92B36">
        <w:rPr>
          <w:rFonts w:hint="eastAsia"/>
          <w:color w:val="FF0000"/>
          <w:sz w:val="22"/>
          <w:szCs w:val="22"/>
        </w:rPr>
        <w:t>修</w:t>
      </w:r>
      <w:r w:rsidR="00E1310E">
        <w:rPr>
          <w:rFonts w:hint="eastAsia"/>
          <w:color w:val="FF0000"/>
          <w:sz w:val="22"/>
          <w:szCs w:val="22"/>
        </w:rPr>
        <w:t>訂</w:t>
      </w:r>
    </w:p>
    <w:p w:rsidR="00233FBF" w:rsidRPr="00233FBF" w:rsidRDefault="00233FBF" w:rsidP="00233FBF">
      <w:pPr>
        <w:pStyle w:val="Default"/>
        <w:numPr>
          <w:ilvl w:val="0"/>
          <w:numId w:val="1"/>
        </w:numPr>
        <w:spacing w:after="109"/>
        <w:ind w:left="560" w:hangingChars="200" w:hanging="560"/>
        <w:rPr>
          <w:sz w:val="28"/>
          <w:szCs w:val="28"/>
        </w:rPr>
      </w:pPr>
      <w:r w:rsidRPr="00233FBF">
        <w:rPr>
          <w:rFonts w:hint="eastAsia"/>
          <w:sz w:val="28"/>
          <w:szCs w:val="28"/>
        </w:rPr>
        <w:t>桃園市政府</w:t>
      </w:r>
      <w:r w:rsidRPr="00233FBF">
        <w:rPr>
          <w:sz w:val="28"/>
          <w:szCs w:val="28"/>
        </w:rPr>
        <w:t>(</w:t>
      </w:r>
      <w:r w:rsidRPr="00233FBF">
        <w:rPr>
          <w:rFonts w:hint="eastAsia"/>
          <w:sz w:val="28"/>
          <w:szCs w:val="28"/>
        </w:rPr>
        <w:t>以下簡稱本府</w:t>
      </w:r>
      <w:r w:rsidRPr="00233FBF">
        <w:rPr>
          <w:sz w:val="28"/>
          <w:szCs w:val="28"/>
        </w:rPr>
        <w:t>)</w:t>
      </w:r>
      <w:r w:rsidRPr="00233FBF">
        <w:rPr>
          <w:rFonts w:hint="eastAsia"/>
          <w:sz w:val="28"/>
          <w:szCs w:val="28"/>
        </w:rPr>
        <w:t>為強化青年公共參與及溝通機制，培養青年人才，促進社會發展，提升本府政策之創新性及可行性，特設桃園市青年諮詢委員會</w:t>
      </w:r>
      <w:r w:rsidRPr="00233FBF">
        <w:rPr>
          <w:sz w:val="28"/>
          <w:szCs w:val="28"/>
        </w:rPr>
        <w:t>(</w:t>
      </w:r>
      <w:r w:rsidRPr="00233FBF">
        <w:rPr>
          <w:rFonts w:hint="eastAsia"/>
          <w:sz w:val="28"/>
          <w:szCs w:val="28"/>
        </w:rPr>
        <w:t>以下簡稱本會</w:t>
      </w:r>
      <w:r w:rsidRPr="00233FBF">
        <w:rPr>
          <w:sz w:val="28"/>
          <w:szCs w:val="28"/>
        </w:rPr>
        <w:t>)</w:t>
      </w:r>
      <w:r w:rsidRPr="00233FBF">
        <w:rPr>
          <w:rFonts w:hint="eastAsia"/>
          <w:sz w:val="28"/>
          <w:szCs w:val="28"/>
        </w:rPr>
        <w:t>，並訂定本要點。</w:t>
      </w:r>
      <w:r w:rsidRPr="00233FBF">
        <w:rPr>
          <w:sz w:val="28"/>
          <w:szCs w:val="28"/>
        </w:rPr>
        <w:t xml:space="preserve"> </w:t>
      </w:r>
    </w:p>
    <w:p w:rsidR="00233FBF" w:rsidRPr="00233FBF" w:rsidRDefault="00233FBF" w:rsidP="00233FBF">
      <w:pPr>
        <w:pStyle w:val="Default"/>
        <w:numPr>
          <w:ilvl w:val="0"/>
          <w:numId w:val="1"/>
        </w:numPr>
        <w:spacing w:after="109"/>
        <w:ind w:left="560" w:hangingChars="200" w:hanging="560"/>
        <w:rPr>
          <w:sz w:val="28"/>
          <w:szCs w:val="28"/>
        </w:rPr>
      </w:pPr>
      <w:r w:rsidRPr="00233FBF">
        <w:rPr>
          <w:rFonts w:hint="eastAsia"/>
          <w:sz w:val="28"/>
          <w:szCs w:val="28"/>
        </w:rPr>
        <w:t>本會之任務如下：</w:t>
      </w:r>
      <w:r w:rsidRPr="00233FBF">
        <w:rPr>
          <w:sz w:val="28"/>
          <w:szCs w:val="28"/>
        </w:rPr>
        <w:t xml:space="preserve"> </w:t>
      </w:r>
    </w:p>
    <w:p w:rsidR="00233FBF" w:rsidRPr="00233FBF" w:rsidRDefault="00233FBF" w:rsidP="00233FBF">
      <w:pPr>
        <w:pStyle w:val="Default"/>
        <w:numPr>
          <w:ilvl w:val="1"/>
          <w:numId w:val="3"/>
        </w:numPr>
        <w:spacing w:after="109"/>
        <w:ind w:left="560" w:hangingChars="200" w:hanging="560"/>
        <w:rPr>
          <w:sz w:val="28"/>
          <w:szCs w:val="28"/>
        </w:rPr>
      </w:pPr>
      <w:r w:rsidRPr="00233FBF">
        <w:rPr>
          <w:rFonts w:hint="eastAsia"/>
          <w:sz w:val="28"/>
          <w:szCs w:val="28"/>
        </w:rPr>
        <w:t>提供青年政策建言平台，蒐集並了解青年意見。</w:t>
      </w:r>
      <w:r w:rsidRPr="00233FBF">
        <w:rPr>
          <w:sz w:val="28"/>
          <w:szCs w:val="28"/>
        </w:rPr>
        <w:t xml:space="preserve"> </w:t>
      </w:r>
    </w:p>
    <w:p w:rsidR="00233FBF" w:rsidRPr="00423F7D" w:rsidRDefault="00233FBF" w:rsidP="00233FBF">
      <w:pPr>
        <w:pStyle w:val="Default"/>
        <w:numPr>
          <w:ilvl w:val="1"/>
          <w:numId w:val="3"/>
        </w:numPr>
        <w:spacing w:after="109"/>
        <w:ind w:left="560" w:hangingChars="200" w:hanging="560"/>
        <w:rPr>
          <w:color w:val="auto"/>
          <w:sz w:val="28"/>
          <w:szCs w:val="28"/>
        </w:rPr>
      </w:pPr>
      <w:r w:rsidRPr="00233FBF">
        <w:rPr>
          <w:rFonts w:hint="eastAsia"/>
          <w:sz w:val="28"/>
          <w:szCs w:val="28"/>
        </w:rPr>
        <w:t>建立多元管道培力人</w:t>
      </w:r>
      <w:r w:rsidRPr="00423F7D">
        <w:rPr>
          <w:rFonts w:hint="eastAsia"/>
          <w:color w:val="auto"/>
          <w:sz w:val="28"/>
          <w:szCs w:val="28"/>
        </w:rPr>
        <w:t>才，增進青年公共參與能力。</w:t>
      </w:r>
      <w:r w:rsidRPr="00423F7D">
        <w:rPr>
          <w:color w:val="auto"/>
          <w:sz w:val="28"/>
          <w:szCs w:val="28"/>
        </w:rPr>
        <w:t xml:space="preserve"> </w:t>
      </w:r>
    </w:p>
    <w:p w:rsidR="00233FBF" w:rsidRPr="00423F7D" w:rsidRDefault="00233FBF" w:rsidP="00233FBF">
      <w:pPr>
        <w:pStyle w:val="Default"/>
        <w:numPr>
          <w:ilvl w:val="1"/>
          <w:numId w:val="3"/>
        </w:numPr>
        <w:spacing w:after="109"/>
        <w:ind w:left="560" w:hangingChars="200" w:hanging="560"/>
        <w:rPr>
          <w:color w:val="auto"/>
          <w:sz w:val="28"/>
          <w:szCs w:val="28"/>
        </w:rPr>
      </w:pPr>
      <w:r w:rsidRPr="00423F7D">
        <w:rPr>
          <w:rFonts w:hint="eastAsia"/>
          <w:color w:val="auto"/>
          <w:sz w:val="28"/>
          <w:szCs w:val="28"/>
        </w:rPr>
        <w:t>研析青年關心議題並提出政策及建議。</w:t>
      </w:r>
      <w:r w:rsidRPr="00423F7D">
        <w:rPr>
          <w:color w:val="auto"/>
          <w:sz w:val="28"/>
          <w:szCs w:val="28"/>
        </w:rPr>
        <w:t xml:space="preserve"> </w:t>
      </w:r>
    </w:p>
    <w:p w:rsidR="00233FBF" w:rsidRPr="00423F7D" w:rsidRDefault="00233FBF" w:rsidP="00233FBF">
      <w:pPr>
        <w:pStyle w:val="Default"/>
        <w:numPr>
          <w:ilvl w:val="1"/>
          <w:numId w:val="3"/>
        </w:numPr>
        <w:spacing w:after="109"/>
        <w:ind w:left="560" w:hangingChars="200" w:hanging="560"/>
        <w:rPr>
          <w:color w:val="auto"/>
          <w:sz w:val="28"/>
          <w:szCs w:val="28"/>
        </w:rPr>
      </w:pPr>
      <w:r w:rsidRPr="00423F7D">
        <w:rPr>
          <w:rFonts w:hint="eastAsia"/>
          <w:color w:val="auto"/>
          <w:sz w:val="28"/>
          <w:szCs w:val="28"/>
        </w:rPr>
        <w:t>推動各項青年發展事項。</w:t>
      </w:r>
      <w:r w:rsidRPr="00423F7D">
        <w:rPr>
          <w:color w:val="auto"/>
          <w:sz w:val="28"/>
          <w:szCs w:val="28"/>
        </w:rPr>
        <w:t xml:space="preserve"> </w:t>
      </w:r>
    </w:p>
    <w:p w:rsidR="006E54B2" w:rsidRPr="006E54B2" w:rsidRDefault="006E54B2" w:rsidP="009A6BDE">
      <w:pPr>
        <w:pStyle w:val="Default"/>
        <w:numPr>
          <w:ilvl w:val="0"/>
          <w:numId w:val="1"/>
        </w:numPr>
        <w:spacing w:after="109"/>
        <w:ind w:left="560" w:hangingChars="200" w:hanging="560"/>
        <w:rPr>
          <w:rFonts w:hAnsi="標楷體"/>
          <w:sz w:val="28"/>
          <w:szCs w:val="28"/>
        </w:rPr>
      </w:pPr>
      <w:r w:rsidRPr="006E54B2">
        <w:rPr>
          <w:rFonts w:hAnsi="標楷體" w:hint="eastAsia"/>
          <w:sz w:val="28"/>
          <w:szCs w:val="28"/>
        </w:rPr>
        <w:t>本會置委員</w:t>
      </w:r>
      <w:r w:rsidRPr="006E54B2">
        <w:rPr>
          <w:rFonts w:hAnsi="標楷體" w:hint="eastAsia"/>
          <w:sz w:val="28"/>
          <w:szCs w:val="28"/>
          <w:u w:val="single"/>
        </w:rPr>
        <w:t>三十七</w:t>
      </w:r>
      <w:r w:rsidRPr="006E54B2">
        <w:rPr>
          <w:rFonts w:hAnsi="標楷體" w:hint="eastAsia"/>
          <w:sz w:val="28"/>
          <w:szCs w:val="28"/>
        </w:rPr>
        <w:t>人至</w:t>
      </w:r>
      <w:r w:rsidRPr="006E54B2">
        <w:rPr>
          <w:rFonts w:hAnsi="標楷體" w:hint="eastAsia"/>
          <w:sz w:val="28"/>
          <w:szCs w:val="28"/>
          <w:u w:val="single"/>
        </w:rPr>
        <w:t>四十一</w:t>
      </w:r>
      <w:r w:rsidRPr="006E54B2">
        <w:rPr>
          <w:rFonts w:hAnsi="標楷體" w:hint="eastAsia"/>
          <w:sz w:val="28"/>
          <w:szCs w:val="28"/>
        </w:rPr>
        <w:t>人，其中一人為召集人，由市長兼任，副召集人一人，由本府青年事務局局長兼任，其餘委員由</w:t>
      </w:r>
      <w:r w:rsidRPr="006E54B2">
        <w:rPr>
          <w:rFonts w:hAnsi="標楷體" w:hint="eastAsia"/>
          <w:sz w:val="28"/>
          <w:szCs w:val="28"/>
          <w:u w:val="single"/>
        </w:rPr>
        <w:t>本</w:t>
      </w:r>
      <w:r w:rsidRPr="006E54B2">
        <w:rPr>
          <w:rFonts w:hAnsi="標楷體"/>
          <w:sz w:val="28"/>
          <w:szCs w:val="28"/>
          <w:u w:val="single"/>
        </w:rPr>
        <w:t>府</w:t>
      </w:r>
      <w:r w:rsidRPr="006E54B2">
        <w:rPr>
          <w:rFonts w:hAnsi="標楷體" w:hint="eastAsia"/>
          <w:sz w:val="28"/>
          <w:szCs w:val="28"/>
        </w:rPr>
        <w:t>就具公共參與熱誠，關心桃園在地議題，就讀、就業或設籍於桃園市境內於專業領域具影響力，且年齡為十六歲至四十歲之在學學生或社會青年</w:t>
      </w:r>
      <w:r w:rsidRPr="006E54B2">
        <w:rPr>
          <w:rFonts w:hAnsi="標楷體" w:hint="eastAsia"/>
          <w:sz w:val="28"/>
          <w:szCs w:val="28"/>
          <w:u w:val="single"/>
        </w:rPr>
        <w:t>遴</w:t>
      </w:r>
      <w:r w:rsidRPr="006E54B2">
        <w:rPr>
          <w:rFonts w:hAnsi="標楷體"/>
          <w:sz w:val="28"/>
          <w:szCs w:val="28"/>
          <w:u w:val="single"/>
        </w:rPr>
        <w:t>選</w:t>
      </w:r>
      <w:r w:rsidRPr="006E54B2">
        <w:rPr>
          <w:rFonts w:hAnsi="標楷體" w:hint="eastAsia"/>
          <w:sz w:val="28"/>
          <w:szCs w:val="28"/>
        </w:rPr>
        <w:t>聘任之。</w:t>
      </w:r>
    </w:p>
    <w:p w:rsidR="006E54B2" w:rsidRPr="006E54B2" w:rsidRDefault="006E54B2" w:rsidP="009A6BDE">
      <w:pPr>
        <w:pStyle w:val="a9"/>
        <w:ind w:leftChars="0"/>
        <w:rPr>
          <w:rFonts w:ascii="標楷體" w:eastAsia="標楷體" w:hAnsi="標楷體"/>
          <w:sz w:val="28"/>
          <w:szCs w:val="28"/>
        </w:rPr>
      </w:pPr>
      <w:r w:rsidRPr="006E54B2">
        <w:rPr>
          <w:rFonts w:ascii="標楷體" w:eastAsia="標楷體" w:hAnsi="標楷體" w:hint="eastAsia"/>
          <w:sz w:val="28"/>
          <w:szCs w:val="28"/>
          <w:u w:val="single"/>
        </w:rPr>
        <w:t>前</w:t>
      </w:r>
      <w:r w:rsidRPr="006E54B2">
        <w:rPr>
          <w:rFonts w:ascii="標楷體" w:eastAsia="標楷體" w:hAnsi="標楷體"/>
          <w:sz w:val="28"/>
          <w:szCs w:val="28"/>
          <w:u w:val="single"/>
        </w:rPr>
        <w:t>項委員</w:t>
      </w:r>
      <w:r w:rsidRPr="006E54B2">
        <w:rPr>
          <w:rFonts w:ascii="標楷體" w:eastAsia="標楷體" w:hAnsi="標楷體" w:hint="eastAsia"/>
          <w:sz w:val="28"/>
          <w:szCs w:val="28"/>
          <w:u w:val="single"/>
        </w:rPr>
        <w:t>遴選規</w:t>
      </w:r>
      <w:r w:rsidRPr="006E54B2">
        <w:rPr>
          <w:rFonts w:ascii="標楷體" w:eastAsia="標楷體" w:hAnsi="標楷體"/>
          <w:sz w:val="28"/>
          <w:szCs w:val="28"/>
          <w:u w:val="single"/>
        </w:rPr>
        <w:t>定</w:t>
      </w:r>
      <w:r w:rsidRPr="006E54B2">
        <w:rPr>
          <w:rFonts w:ascii="標楷體" w:eastAsia="標楷體" w:hAnsi="標楷體" w:hint="eastAsia"/>
          <w:sz w:val="28"/>
          <w:szCs w:val="28"/>
          <w:u w:val="single"/>
        </w:rPr>
        <w:t>，由本府青年事務局另定之。</w:t>
      </w:r>
      <w:r w:rsidRPr="006E54B2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6E54B2" w:rsidRPr="006E54B2" w:rsidRDefault="006E54B2" w:rsidP="009A6BDE">
      <w:pPr>
        <w:pStyle w:val="a9"/>
        <w:ind w:leftChars="0"/>
        <w:rPr>
          <w:rFonts w:ascii="標楷體" w:eastAsia="標楷體" w:hAnsi="標楷體"/>
          <w:sz w:val="28"/>
          <w:szCs w:val="28"/>
        </w:rPr>
      </w:pPr>
      <w:r w:rsidRPr="006E54B2">
        <w:rPr>
          <w:rFonts w:ascii="標楷體" w:eastAsia="標楷體" w:hAnsi="標楷體" w:hint="eastAsia"/>
          <w:sz w:val="28"/>
          <w:szCs w:val="28"/>
        </w:rPr>
        <w:t xml:space="preserve">委員聘期二年，期滿得續聘；聘期內出缺時，得補行遴聘，其聘期至原聘期屆滿之日為止。 </w:t>
      </w:r>
    </w:p>
    <w:p w:rsidR="00233FBF" w:rsidRPr="00423F7D" w:rsidRDefault="006E54B2" w:rsidP="009A6BDE">
      <w:pPr>
        <w:pStyle w:val="Default"/>
        <w:ind w:left="480"/>
        <w:rPr>
          <w:color w:val="auto"/>
          <w:sz w:val="28"/>
          <w:szCs w:val="28"/>
        </w:rPr>
      </w:pPr>
      <w:r w:rsidRPr="00F52463">
        <w:rPr>
          <w:rFonts w:hAnsi="標楷體" w:hint="eastAsia"/>
          <w:sz w:val="28"/>
          <w:szCs w:val="28"/>
        </w:rPr>
        <w:t>本會委員任一性別比例不得少於三分之一。</w:t>
      </w:r>
      <w:r w:rsidR="006C7515" w:rsidRPr="006C7515">
        <w:rPr>
          <w:rFonts w:hint="eastAsia"/>
          <w:color w:val="auto"/>
          <w:sz w:val="28"/>
          <w:szCs w:val="28"/>
        </w:rPr>
        <w:t>本會委員任一性別比例不得少於三分之一。</w:t>
      </w:r>
      <w:r w:rsidR="00233FBF" w:rsidRPr="00423F7D">
        <w:rPr>
          <w:color w:val="auto"/>
          <w:sz w:val="28"/>
          <w:szCs w:val="28"/>
        </w:rPr>
        <w:t xml:space="preserve"> </w:t>
      </w:r>
    </w:p>
    <w:p w:rsidR="00233FBF" w:rsidRPr="00423F7D" w:rsidRDefault="00233FBF" w:rsidP="00233FBF">
      <w:pPr>
        <w:pStyle w:val="Default"/>
        <w:numPr>
          <w:ilvl w:val="0"/>
          <w:numId w:val="1"/>
        </w:numPr>
        <w:ind w:left="560" w:hangingChars="200" w:hanging="560"/>
        <w:rPr>
          <w:color w:val="auto"/>
          <w:sz w:val="28"/>
          <w:szCs w:val="28"/>
        </w:rPr>
      </w:pPr>
      <w:r w:rsidRPr="00423F7D">
        <w:rPr>
          <w:rFonts w:hint="eastAsia"/>
          <w:color w:val="auto"/>
          <w:sz w:val="28"/>
          <w:szCs w:val="28"/>
        </w:rPr>
        <w:t>本會每三個月召開會議一次，必要時得召開臨時會議。</w:t>
      </w:r>
      <w:r w:rsidRPr="00423F7D">
        <w:rPr>
          <w:color w:val="auto"/>
          <w:sz w:val="28"/>
          <w:szCs w:val="28"/>
        </w:rPr>
        <w:t xml:space="preserve"> </w:t>
      </w:r>
    </w:p>
    <w:p w:rsidR="00423F7D" w:rsidRPr="00423F7D" w:rsidRDefault="006C7515" w:rsidP="00423F7D">
      <w:pPr>
        <w:pStyle w:val="Default"/>
        <w:ind w:left="560"/>
        <w:rPr>
          <w:color w:val="auto"/>
          <w:sz w:val="28"/>
          <w:szCs w:val="28"/>
        </w:rPr>
      </w:pPr>
      <w:r w:rsidRPr="00F52463">
        <w:rPr>
          <w:rFonts w:hAnsi="標楷體" w:hint="eastAsia"/>
          <w:sz w:val="28"/>
          <w:szCs w:val="28"/>
        </w:rPr>
        <w:t>前項會議由召集人擔任主席，召集人未能出席時，</w:t>
      </w:r>
      <w:r w:rsidR="00CD622C">
        <w:rPr>
          <w:rFonts w:hAnsi="標楷體" w:hint="eastAsia"/>
          <w:sz w:val="28"/>
          <w:szCs w:val="28"/>
        </w:rPr>
        <w:t>由</w:t>
      </w:r>
      <w:r w:rsidRPr="00CD622C">
        <w:rPr>
          <w:rFonts w:hAnsi="標楷體" w:hint="eastAsia"/>
          <w:sz w:val="28"/>
          <w:szCs w:val="28"/>
        </w:rPr>
        <w:t>副</w:t>
      </w:r>
      <w:r w:rsidRPr="00CD622C">
        <w:rPr>
          <w:rFonts w:hAnsi="標楷體"/>
          <w:sz w:val="28"/>
          <w:szCs w:val="28"/>
        </w:rPr>
        <w:t>召集人代理</w:t>
      </w:r>
      <w:r w:rsidRPr="00F52463">
        <w:rPr>
          <w:rFonts w:hAnsi="標楷體" w:hint="eastAsia"/>
          <w:sz w:val="28"/>
          <w:szCs w:val="28"/>
        </w:rPr>
        <w:t>；</w:t>
      </w:r>
      <w:r w:rsidRPr="001F3404">
        <w:rPr>
          <w:rFonts w:hAnsi="標楷體" w:hint="eastAsia"/>
          <w:sz w:val="28"/>
          <w:szCs w:val="28"/>
          <w:u w:val="single"/>
        </w:rPr>
        <w:t>副召集人未能出席時，由出席委員互</w:t>
      </w:r>
      <w:r w:rsidRPr="001F3404">
        <w:rPr>
          <w:rFonts w:hAnsi="標楷體"/>
          <w:sz w:val="28"/>
          <w:szCs w:val="28"/>
          <w:u w:val="single"/>
        </w:rPr>
        <w:t>推</w:t>
      </w:r>
      <w:r w:rsidRPr="001F3404">
        <w:rPr>
          <w:rFonts w:hAnsi="標楷體" w:hint="eastAsia"/>
          <w:sz w:val="28"/>
          <w:szCs w:val="28"/>
          <w:u w:val="single"/>
        </w:rPr>
        <w:t>一人為主席</w:t>
      </w:r>
      <w:r w:rsidRPr="00F52463">
        <w:rPr>
          <w:rFonts w:hAnsi="標楷體" w:hint="eastAsia"/>
          <w:sz w:val="28"/>
          <w:szCs w:val="28"/>
        </w:rPr>
        <w:t>。</w:t>
      </w:r>
    </w:p>
    <w:p w:rsidR="00233FBF" w:rsidRPr="00423F7D" w:rsidRDefault="00233FBF" w:rsidP="00423F7D">
      <w:pPr>
        <w:pStyle w:val="Default"/>
        <w:ind w:left="560"/>
        <w:rPr>
          <w:color w:val="auto"/>
          <w:sz w:val="28"/>
          <w:szCs w:val="28"/>
        </w:rPr>
      </w:pPr>
      <w:r w:rsidRPr="00423F7D">
        <w:rPr>
          <w:rFonts w:hint="eastAsia"/>
          <w:color w:val="auto"/>
          <w:sz w:val="28"/>
          <w:szCs w:val="28"/>
        </w:rPr>
        <w:t>本會會議之決議，應有過半數委員出席，出席委員過半數同意行之，同數時由主席定之。</w:t>
      </w:r>
      <w:r w:rsidRPr="00423F7D">
        <w:rPr>
          <w:color w:val="auto"/>
          <w:sz w:val="28"/>
          <w:szCs w:val="28"/>
        </w:rPr>
        <w:t xml:space="preserve"> </w:t>
      </w:r>
    </w:p>
    <w:p w:rsidR="006C7515" w:rsidRPr="002208ED" w:rsidRDefault="006C7515" w:rsidP="006C7515">
      <w:pPr>
        <w:pStyle w:val="Default"/>
        <w:numPr>
          <w:ilvl w:val="0"/>
          <w:numId w:val="1"/>
        </w:numPr>
        <w:ind w:left="560" w:hangingChars="200" w:hanging="560"/>
        <w:rPr>
          <w:rFonts w:hAnsi="標楷體"/>
          <w:sz w:val="28"/>
          <w:szCs w:val="28"/>
        </w:rPr>
      </w:pPr>
      <w:r w:rsidRPr="002208ED">
        <w:rPr>
          <w:rFonts w:hAnsi="標楷體" w:hint="eastAsia"/>
          <w:sz w:val="28"/>
          <w:szCs w:val="28"/>
          <w:u w:val="single"/>
        </w:rPr>
        <w:t>本</w:t>
      </w:r>
      <w:r w:rsidRPr="002208ED">
        <w:rPr>
          <w:rFonts w:hAnsi="標楷體"/>
          <w:sz w:val="28"/>
          <w:szCs w:val="28"/>
          <w:u w:val="single"/>
        </w:rPr>
        <w:t>會</w:t>
      </w:r>
      <w:r w:rsidRPr="002208ED">
        <w:rPr>
          <w:rFonts w:hAnsi="標楷體" w:hint="eastAsia"/>
          <w:sz w:val="28"/>
          <w:szCs w:val="28"/>
        </w:rPr>
        <w:t>委員應</w:t>
      </w:r>
      <w:r w:rsidRPr="002208ED">
        <w:rPr>
          <w:rFonts w:hAnsi="標楷體"/>
          <w:sz w:val="28"/>
          <w:szCs w:val="28"/>
        </w:rPr>
        <w:t>親自出席會議。</w:t>
      </w:r>
      <w:r w:rsidRPr="002208ED">
        <w:rPr>
          <w:rFonts w:hAnsi="標楷體" w:hint="eastAsia"/>
          <w:sz w:val="28"/>
          <w:szCs w:val="28"/>
        </w:rPr>
        <w:t>委員不</w:t>
      </w:r>
      <w:r w:rsidRPr="002208ED">
        <w:rPr>
          <w:rFonts w:hAnsi="標楷體"/>
          <w:sz w:val="28"/>
          <w:szCs w:val="28"/>
        </w:rPr>
        <w:t>克出席者，</w:t>
      </w:r>
      <w:r w:rsidRPr="002208ED">
        <w:rPr>
          <w:rFonts w:hAnsi="標楷體"/>
          <w:sz w:val="28"/>
          <w:szCs w:val="28"/>
          <w:u w:val="single"/>
        </w:rPr>
        <w:t>除有正當理由</w:t>
      </w:r>
      <w:r w:rsidRPr="002208ED">
        <w:rPr>
          <w:rFonts w:hAnsi="標楷體" w:hint="eastAsia"/>
          <w:sz w:val="28"/>
          <w:szCs w:val="28"/>
          <w:u w:val="single"/>
        </w:rPr>
        <w:t>外</w:t>
      </w:r>
      <w:r w:rsidRPr="002208ED">
        <w:rPr>
          <w:rFonts w:hAnsi="標楷體"/>
          <w:sz w:val="28"/>
          <w:szCs w:val="28"/>
          <w:u w:val="single"/>
        </w:rPr>
        <w:t>，</w:t>
      </w:r>
      <w:r w:rsidRPr="002208ED">
        <w:rPr>
          <w:rFonts w:hAnsi="標楷體"/>
          <w:sz w:val="28"/>
          <w:szCs w:val="28"/>
        </w:rPr>
        <w:t>應於</w:t>
      </w:r>
      <w:r w:rsidRPr="002208ED">
        <w:rPr>
          <w:rFonts w:hAnsi="標楷體" w:hint="eastAsia"/>
          <w:sz w:val="28"/>
          <w:szCs w:val="28"/>
        </w:rPr>
        <w:t>會</w:t>
      </w:r>
      <w:r w:rsidRPr="002208ED">
        <w:rPr>
          <w:rFonts w:hAnsi="標楷體"/>
          <w:sz w:val="28"/>
          <w:szCs w:val="28"/>
        </w:rPr>
        <w:t>議</w:t>
      </w:r>
      <w:r w:rsidRPr="002208ED">
        <w:rPr>
          <w:rFonts w:hAnsi="標楷體" w:hint="eastAsia"/>
          <w:sz w:val="28"/>
          <w:szCs w:val="28"/>
        </w:rPr>
        <w:t>三</w:t>
      </w:r>
      <w:r w:rsidRPr="002208ED">
        <w:rPr>
          <w:rFonts w:hAnsi="標楷體"/>
          <w:sz w:val="28"/>
          <w:szCs w:val="28"/>
        </w:rPr>
        <w:t>日</w:t>
      </w:r>
      <w:r w:rsidRPr="002208ED">
        <w:rPr>
          <w:rFonts w:hAnsi="標楷體"/>
          <w:sz w:val="28"/>
          <w:szCs w:val="28"/>
          <w:u w:val="single"/>
        </w:rPr>
        <w:t>前通知本府青年事務局，</w:t>
      </w:r>
      <w:r w:rsidRPr="002208ED">
        <w:rPr>
          <w:rFonts w:hAnsi="標楷體"/>
          <w:sz w:val="28"/>
          <w:szCs w:val="28"/>
        </w:rPr>
        <w:t>完成請假手續。</w:t>
      </w:r>
      <w:r w:rsidRPr="002208ED">
        <w:rPr>
          <w:rFonts w:hAnsi="標楷體" w:hint="eastAsia"/>
          <w:sz w:val="28"/>
          <w:szCs w:val="28"/>
        </w:rPr>
        <w:t>無正</w:t>
      </w:r>
      <w:r w:rsidRPr="002208ED">
        <w:rPr>
          <w:rFonts w:hAnsi="標楷體"/>
          <w:sz w:val="28"/>
          <w:szCs w:val="28"/>
        </w:rPr>
        <w:t>當</w:t>
      </w:r>
      <w:r w:rsidRPr="002208ED">
        <w:rPr>
          <w:rFonts w:hAnsi="標楷體" w:hint="eastAsia"/>
          <w:sz w:val="28"/>
          <w:szCs w:val="28"/>
        </w:rPr>
        <w:t>理</w:t>
      </w:r>
      <w:r w:rsidRPr="002208ED">
        <w:rPr>
          <w:rFonts w:hAnsi="標楷體"/>
          <w:sz w:val="28"/>
          <w:szCs w:val="28"/>
        </w:rPr>
        <w:t>由或未依規定請假而缺席超過</w:t>
      </w:r>
      <w:r>
        <w:rPr>
          <w:rFonts w:hAnsi="標楷體" w:hint="eastAsia"/>
          <w:sz w:val="28"/>
          <w:szCs w:val="28"/>
        </w:rPr>
        <w:t>二</w:t>
      </w:r>
      <w:r w:rsidRPr="002208ED">
        <w:rPr>
          <w:rFonts w:hAnsi="標楷體" w:hint="eastAsia"/>
          <w:sz w:val="28"/>
          <w:szCs w:val="28"/>
        </w:rPr>
        <w:t>次</w:t>
      </w:r>
      <w:r w:rsidRPr="002208ED">
        <w:rPr>
          <w:rFonts w:hAnsi="標楷體"/>
          <w:sz w:val="28"/>
          <w:szCs w:val="28"/>
        </w:rPr>
        <w:t>者，</w:t>
      </w:r>
      <w:r w:rsidRPr="00F15C7F">
        <w:rPr>
          <w:rFonts w:hAnsi="標楷體"/>
          <w:sz w:val="28"/>
          <w:szCs w:val="28"/>
          <w:u w:val="single"/>
        </w:rPr>
        <w:t>得經提報本會會議確認後，</w:t>
      </w:r>
      <w:r w:rsidRPr="002208ED">
        <w:rPr>
          <w:rFonts w:hAnsi="標楷體"/>
          <w:sz w:val="28"/>
          <w:szCs w:val="28"/>
        </w:rPr>
        <w:t>由本府解聘</w:t>
      </w:r>
      <w:r w:rsidRPr="00F15C7F">
        <w:rPr>
          <w:rFonts w:hAnsi="標楷體"/>
          <w:sz w:val="28"/>
          <w:szCs w:val="28"/>
          <w:u w:val="single"/>
        </w:rPr>
        <w:t>之</w:t>
      </w:r>
      <w:r w:rsidRPr="002208ED">
        <w:rPr>
          <w:rFonts w:hAnsi="標楷體"/>
          <w:sz w:val="28"/>
          <w:szCs w:val="28"/>
        </w:rPr>
        <w:t>。</w:t>
      </w:r>
    </w:p>
    <w:p w:rsidR="00233FBF" w:rsidRPr="00423F7D" w:rsidRDefault="006C7515" w:rsidP="006C7515">
      <w:pPr>
        <w:pStyle w:val="Default"/>
        <w:spacing w:after="109"/>
        <w:ind w:left="561"/>
        <w:rPr>
          <w:color w:val="auto"/>
          <w:sz w:val="28"/>
          <w:szCs w:val="28"/>
        </w:rPr>
      </w:pPr>
      <w:r>
        <w:rPr>
          <w:rFonts w:hAnsi="標楷體" w:hint="eastAsia"/>
          <w:sz w:val="28"/>
          <w:szCs w:val="28"/>
          <w:u w:val="single"/>
        </w:rPr>
        <w:t>委</w:t>
      </w:r>
      <w:r>
        <w:rPr>
          <w:rFonts w:hAnsi="標楷體"/>
          <w:sz w:val="28"/>
          <w:szCs w:val="28"/>
          <w:u w:val="single"/>
        </w:rPr>
        <w:t>員</w:t>
      </w:r>
      <w:r w:rsidRPr="00F52463">
        <w:rPr>
          <w:rFonts w:hAnsi="標楷體" w:hint="eastAsia"/>
          <w:sz w:val="28"/>
          <w:szCs w:val="28"/>
          <w:u w:val="single"/>
        </w:rPr>
        <w:t>於聘期內有損害本會聲譽之情事</w:t>
      </w:r>
      <w:r>
        <w:rPr>
          <w:rFonts w:hAnsi="標楷體" w:hint="eastAsia"/>
          <w:sz w:val="28"/>
          <w:szCs w:val="28"/>
          <w:u w:val="single"/>
        </w:rPr>
        <w:t>者</w:t>
      </w:r>
      <w:r>
        <w:rPr>
          <w:rFonts w:hAnsi="標楷體"/>
          <w:sz w:val="28"/>
          <w:szCs w:val="28"/>
          <w:u w:val="single"/>
        </w:rPr>
        <w:t>，亦得經</w:t>
      </w:r>
      <w:r>
        <w:rPr>
          <w:rFonts w:hAnsi="標楷體" w:hint="eastAsia"/>
          <w:sz w:val="28"/>
          <w:szCs w:val="28"/>
          <w:u w:val="single"/>
        </w:rPr>
        <w:t>前</w:t>
      </w:r>
      <w:r>
        <w:rPr>
          <w:rFonts w:hAnsi="標楷體"/>
          <w:sz w:val="28"/>
          <w:szCs w:val="28"/>
          <w:u w:val="single"/>
        </w:rPr>
        <w:t>項程序解聘之。</w:t>
      </w:r>
      <w:r w:rsidR="00233FBF" w:rsidRPr="00423F7D">
        <w:rPr>
          <w:color w:val="auto"/>
          <w:sz w:val="28"/>
          <w:szCs w:val="28"/>
        </w:rPr>
        <w:t xml:space="preserve"> </w:t>
      </w:r>
    </w:p>
    <w:p w:rsidR="00233FBF" w:rsidRPr="00423F7D" w:rsidRDefault="00233FBF" w:rsidP="00233FBF">
      <w:pPr>
        <w:pStyle w:val="Default"/>
        <w:numPr>
          <w:ilvl w:val="0"/>
          <w:numId w:val="1"/>
        </w:numPr>
        <w:ind w:left="560" w:hangingChars="200" w:hanging="560"/>
        <w:rPr>
          <w:color w:val="auto"/>
          <w:sz w:val="28"/>
          <w:szCs w:val="28"/>
        </w:rPr>
      </w:pPr>
      <w:r w:rsidRPr="00423F7D">
        <w:rPr>
          <w:rFonts w:hint="eastAsia"/>
          <w:color w:val="auto"/>
          <w:sz w:val="28"/>
          <w:szCs w:val="28"/>
        </w:rPr>
        <w:t>本會開會時得邀請相關業務主管機關、學者專家或各民間團體代表列席說明或提供意見。</w:t>
      </w:r>
      <w:r w:rsidRPr="00423F7D">
        <w:rPr>
          <w:color w:val="auto"/>
          <w:sz w:val="28"/>
          <w:szCs w:val="28"/>
        </w:rPr>
        <w:t xml:space="preserve"> </w:t>
      </w:r>
    </w:p>
    <w:p w:rsidR="00233FBF" w:rsidRPr="00233FBF" w:rsidRDefault="00233FBF" w:rsidP="00233FBF">
      <w:pPr>
        <w:pStyle w:val="Default"/>
        <w:ind w:left="560"/>
        <w:rPr>
          <w:sz w:val="28"/>
          <w:szCs w:val="28"/>
        </w:rPr>
      </w:pPr>
      <w:r w:rsidRPr="00233FBF">
        <w:rPr>
          <w:rFonts w:hint="eastAsia"/>
          <w:sz w:val="28"/>
          <w:szCs w:val="28"/>
        </w:rPr>
        <w:t>本會關於具體政策及建議之決議，得以本府名義送本府相關業務主管機關參採。</w:t>
      </w:r>
      <w:r w:rsidRPr="00233FBF">
        <w:rPr>
          <w:sz w:val="28"/>
          <w:szCs w:val="28"/>
        </w:rPr>
        <w:t xml:space="preserve"> </w:t>
      </w:r>
    </w:p>
    <w:p w:rsidR="00233FBF" w:rsidRPr="00233FBF" w:rsidRDefault="00233FBF" w:rsidP="00233FBF">
      <w:pPr>
        <w:pStyle w:val="Default"/>
        <w:ind w:left="560"/>
        <w:rPr>
          <w:sz w:val="28"/>
          <w:szCs w:val="28"/>
        </w:rPr>
      </w:pPr>
      <w:r w:rsidRPr="00233FBF">
        <w:rPr>
          <w:rFonts w:hint="eastAsia"/>
          <w:sz w:val="28"/>
          <w:szCs w:val="28"/>
        </w:rPr>
        <w:t>本會之幕僚作業，由本府青年事務局辦理。</w:t>
      </w:r>
      <w:r w:rsidRPr="00233FBF">
        <w:rPr>
          <w:sz w:val="28"/>
          <w:szCs w:val="28"/>
        </w:rPr>
        <w:t xml:space="preserve"> </w:t>
      </w:r>
    </w:p>
    <w:p w:rsidR="00233FBF" w:rsidRPr="00233FBF" w:rsidRDefault="00233FBF" w:rsidP="00233FBF">
      <w:pPr>
        <w:pStyle w:val="Default"/>
        <w:numPr>
          <w:ilvl w:val="0"/>
          <w:numId w:val="1"/>
        </w:numPr>
        <w:ind w:left="560" w:hangingChars="200" w:hanging="560"/>
        <w:rPr>
          <w:sz w:val="28"/>
          <w:szCs w:val="28"/>
        </w:rPr>
      </w:pPr>
      <w:r w:rsidRPr="00233FBF">
        <w:rPr>
          <w:rFonts w:hint="eastAsia"/>
          <w:sz w:val="28"/>
          <w:szCs w:val="28"/>
        </w:rPr>
        <w:t>本會得以議題分組方式，不定期舉行小組會議，研商具體政策及建議。</w:t>
      </w:r>
      <w:r w:rsidRPr="00233FBF">
        <w:rPr>
          <w:sz w:val="28"/>
          <w:szCs w:val="28"/>
        </w:rPr>
        <w:t xml:space="preserve"> </w:t>
      </w:r>
    </w:p>
    <w:p w:rsidR="00233FBF" w:rsidRPr="00233FBF" w:rsidRDefault="00233FBF" w:rsidP="00233FBF">
      <w:pPr>
        <w:pStyle w:val="Default"/>
        <w:ind w:left="560"/>
        <w:rPr>
          <w:sz w:val="28"/>
          <w:szCs w:val="28"/>
        </w:rPr>
      </w:pPr>
      <w:r w:rsidRPr="00233FBF">
        <w:rPr>
          <w:rFonts w:hint="eastAsia"/>
          <w:sz w:val="28"/>
          <w:szCs w:val="28"/>
        </w:rPr>
        <w:t>前項小組會議置組長一人，由召集人或授權人員指派委員擔任之。</w:t>
      </w:r>
      <w:r w:rsidRPr="00233FBF">
        <w:rPr>
          <w:sz w:val="28"/>
          <w:szCs w:val="28"/>
        </w:rPr>
        <w:t xml:space="preserve"> </w:t>
      </w:r>
    </w:p>
    <w:p w:rsidR="00233FBF" w:rsidRPr="00233FBF" w:rsidRDefault="00233FBF" w:rsidP="00233FBF">
      <w:pPr>
        <w:pStyle w:val="Default"/>
        <w:ind w:left="560"/>
        <w:rPr>
          <w:sz w:val="28"/>
          <w:szCs w:val="28"/>
        </w:rPr>
      </w:pPr>
      <w:r w:rsidRPr="00233FBF">
        <w:rPr>
          <w:rFonts w:hint="eastAsia"/>
          <w:sz w:val="28"/>
          <w:szCs w:val="28"/>
        </w:rPr>
        <w:t>本會授權之小組決定事項，經本會會議審議通過後，其效力與本會之決議相同。</w:t>
      </w:r>
      <w:r w:rsidRPr="00233FBF">
        <w:rPr>
          <w:sz w:val="28"/>
          <w:szCs w:val="28"/>
        </w:rPr>
        <w:t xml:space="preserve"> </w:t>
      </w:r>
    </w:p>
    <w:p w:rsidR="00233FBF" w:rsidRPr="00233FBF" w:rsidRDefault="00233FBF" w:rsidP="00233FBF">
      <w:pPr>
        <w:pStyle w:val="Default"/>
        <w:numPr>
          <w:ilvl w:val="0"/>
          <w:numId w:val="1"/>
        </w:numPr>
        <w:spacing w:after="109"/>
        <w:ind w:left="560" w:hangingChars="200" w:hanging="560"/>
        <w:rPr>
          <w:sz w:val="28"/>
          <w:szCs w:val="28"/>
        </w:rPr>
      </w:pPr>
      <w:r w:rsidRPr="00233FBF">
        <w:rPr>
          <w:rFonts w:hint="eastAsia"/>
          <w:sz w:val="28"/>
          <w:szCs w:val="28"/>
        </w:rPr>
        <w:t>本會委員及兼任人員均為無給職。</w:t>
      </w:r>
      <w:r w:rsidRPr="00233FBF">
        <w:rPr>
          <w:sz w:val="28"/>
          <w:szCs w:val="28"/>
        </w:rPr>
        <w:t xml:space="preserve"> </w:t>
      </w:r>
    </w:p>
    <w:p w:rsidR="00145FF7" w:rsidRPr="00233FBF" w:rsidRDefault="00233FBF" w:rsidP="00233FBF">
      <w:pPr>
        <w:pStyle w:val="Default"/>
        <w:numPr>
          <w:ilvl w:val="0"/>
          <w:numId w:val="1"/>
        </w:numPr>
        <w:spacing w:after="109"/>
        <w:ind w:left="560" w:hangingChars="200" w:hanging="560"/>
        <w:rPr>
          <w:sz w:val="28"/>
          <w:szCs w:val="28"/>
        </w:rPr>
      </w:pPr>
      <w:r w:rsidRPr="00233FBF">
        <w:rPr>
          <w:rFonts w:hint="eastAsia"/>
          <w:sz w:val="28"/>
          <w:szCs w:val="28"/>
        </w:rPr>
        <w:t>本會所需經費，由本府青年事務局年度相關預算支應。</w:t>
      </w:r>
      <w:r w:rsidRPr="00233FBF">
        <w:rPr>
          <w:sz w:val="28"/>
          <w:szCs w:val="28"/>
        </w:rPr>
        <w:t xml:space="preserve"> </w:t>
      </w:r>
    </w:p>
    <w:sectPr w:rsidR="00145FF7" w:rsidRPr="00233FBF" w:rsidSect="0017016C">
      <w:pgSz w:w="11907" w:h="16839" w:code="9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F12" w:rsidRDefault="00DA4F12" w:rsidP="00224690">
      <w:r>
        <w:separator/>
      </w:r>
    </w:p>
  </w:endnote>
  <w:endnote w:type="continuationSeparator" w:id="0">
    <w:p w:rsidR="00DA4F12" w:rsidRDefault="00DA4F12" w:rsidP="00224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F12" w:rsidRDefault="00DA4F12" w:rsidP="00224690">
      <w:r>
        <w:separator/>
      </w:r>
    </w:p>
  </w:footnote>
  <w:footnote w:type="continuationSeparator" w:id="0">
    <w:p w:rsidR="00DA4F12" w:rsidRDefault="00DA4F12" w:rsidP="00224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33EDD"/>
    <w:multiLevelType w:val="hybridMultilevel"/>
    <w:tmpl w:val="E26ABD6E"/>
    <w:lvl w:ilvl="0" w:tplc="1CEC0E0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color w:val="auto"/>
      </w:rPr>
    </w:lvl>
    <w:lvl w:ilvl="1" w:tplc="3B4ACFA8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F532A6"/>
    <w:multiLevelType w:val="hybridMultilevel"/>
    <w:tmpl w:val="734233E2"/>
    <w:lvl w:ilvl="0" w:tplc="AAD091E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8D8420A"/>
    <w:multiLevelType w:val="hybridMultilevel"/>
    <w:tmpl w:val="BB38F204"/>
    <w:lvl w:ilvl="0" w:tplc="CC961A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31E69DD0">
      <w:start w:val="1"/>
      <w:numFmt w:val="taiwaneseCountingThousand"/>
      <w:lvlText w:val="（%2）"/>
      <w:lvlJc w:val="left"/>
      <w:pPr>
        <w:ind w:left="1455" w:hanging="9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FBF"/>
    <w:rsid w:val="000616FD"/>
    <w:rsid w:val="000C19D6"/>
    <w:rsid w:val="000E6C46"/>
    <w:rsid w:val="00145FF7"/>
    <w:rsid w:val="00156B70"/>
    <w:rsid w:val="0017016C"/>
    <w:rsid w:val="001D7B0B"/>
    <w:rsid w:val="001E37C8"/>
    <w:rsid w:val="00224690"/>
    <w:rsid w:val="00233FBF"/>
    <w:rsid w:val="00283275"/>
    <w:rsid w:val="00314A57"/>
    <w:rsid w:val="00350E80"/>
    <w:rsid w:val="00355699"/>
    <w:rsid w:val="003677D5"/>
    <w:rsid w:val="003E0AB1"/>
    <w:rsid w:val="00423F7D"/>
    <w:rsid w:val="00447696"/>
    <w:rsid w:val="004B7BA1"/>
    <w:rsid w:val="00566B13"/>
    <w:rsid w:val="006502D2"/>
    <w:rsid w:val="00665B82"/>
    <w:rsid w:val="006C4DF7"/>
    <w:rsid w:val="006C7515"/>
    <w:rsid w:val="006E54B2"/>
    <w:rsid w:val="00832CD8"/>
    <w:rsid w:val="00886FA2"/>
    <w:rsid w:val="008C26D2"/>
    <w:rsid w:val="0097479D"/>
    <w:rsid w:val="009A6BDE"/>
    <w:rsid w:val="00A86C5A"/>
    <w:rsid w:val="00A92B36"/>
    <w:rsid w:val="00AE3883"/>
    <w:rsid w:val="00B34C97"/>
    <w:rsid w:val="00B67CD1"/>
    <w:rsid w:val="00B82963"/>
    <w:rsid w:val="00BB67F1"/>
    <w:rsid w:val="00C63967"/>
    <w:rsid w:val="00C84E5C"/>
    <w:rsid w:val="00CD1E75"/>
    <w:rsid w:val="00CD622C"/>
    <w:rsid w:val="00D401CC"/>
    <w:rsid w:val="00D45BF9"/>
    <w:rsid w:val="00DA4F12"/>
    <w:rsid w:val="00E1310E"/>
    <w:rsid w:val="00F0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3506F3-1EED-432C-B976-9C537EE38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4B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3FB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2246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2469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46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2469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D1E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D1E7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56B70"/>
    <w:pPr>
      <w:ind w:leftChars="200" w:left="480"/>
    </w:pPr>
  </w:style>
  <w:style w:type="table" w:styleId="aa">
    <w:name w:val="Table Grid"/>
    <w:basedOn w:val="a1"/>
    <w:rsid w:val="006C751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14C87-231C-4302-B470-12C7FAEEB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833</Characters>
  <Application>Microsoft Office Word</Application>
  <DocSecurity>0</DocSecurity>
  <Lines>6</Lines>
  <Paragraphs>1</Paragraphs>
  <ScaleCrop>false</ScaleCrop>
  <Company>桃園市政府青年事務局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高詩茹</dc:creator>
  <cp:keywords/>
  <dc:description/>
  <cp:lastModifiedBy>musicfun</cp:lastModifiedBy>
  <cp:revision>2</cp:revision>
  <cp:lastPrinted>2017-08-01T03:09:00Z</cp:lastPrinted>
  <dcterms:created xsi:type="dcterms:W3CDTF">2017-10-02T03:36:00Z</dcterms:created>
  <dcterms:modified xsi:type="dcterms:W3CDTF">2017-10-02T03:36:00Z</dcterms:modified>
</cp:coreProperties>
</file>